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10F5" w14:textId="493EBE3C" w:rsidR="00660299" w:rsidRPr="009D7D85" w:rsidRDefault="001B00FA" w:rsidP="009D7D85">
      <w:pPr>
        <w:pStyle w:val="p1"/>
        <w:jc w:val="right"/>
        <w:rPr>
          <w:rFonts w:ascii="Calibri" w:hAnsi="Calibri" w:cs="Calibri"/>
          <w:sz w:val="24"/>
          <w:szCs w:val="24"/>
        </w:rPr>
      </w:pPr>
      <w:r>
        <w:rPr>
          <w:noProof/>
        </w:rPr>
        <w:drawing>
          <wp:inline distT="0" distB="0" distL="0" distR="0" wp14:anchorId="2870CFBE" wp14:editId="0823EA76">
            <wp:extent cx="1410970" cy="845980"/>
            <wp:effectExtent l="0" t="0" r="0" b="0"/>
            <wp:docPr id="1949007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427" cy="851650"/>
                    </a:xfrm>
                    <a:prstGeom prst="rect">
                      <a:avLst/>
                    </a:prstGeom>
                    <a:noFill/>
                    <a:ln>
                      <a:noFill/>
                    </a:ln>
                  </pic:spPr>
                </pic:pic>
              </a:graphicData>
            </a:graphic>
          </wp:inline>
        </w:drawing>
      </w:r>
      <w:r w:rsidR="00660299" w:rsidRPr="009D7D85">
        <w:rPr>
          <w:rStyle w:val="apple-converted-space"/>
          <w:rFonts w:ascii="Calibri" w:hAnsi="Calibri" w:cs="Calibri"/>
          <w:sz w:val="24"/>
          <w:szCs w:val="24"/>
        </w:rPr>
        <w:t>     </w:t>
      </w:r>
    </w:p>
    <w:p w14:paraId="30E250FF" w14:textId="660F4A85" w:rsidR="00C73859" w:rsidRPr="0034758B" w:rsidRDefault="00753ACE" w:rsidP="00C73859">
      <w:pPr>
        <w:pStyle w:val="Header"/>
        <w:pBdr>
          <w:bottom w:val="single" w:sz="4" w:space="1" w:color="auto"/>
        </w:pBdr>
        <w:tabs>
          <w:tab w:val="right" w:pos="13950"/>
        </w:tabs>
        <w:ind w:left="-450" w:right="90"/>
        <w:rPr>
          <w:sz w:val="28"/>
          <w:szCs w:val="28"/>
        </w:rPr>
      </w:pPr>
      <w:r>
        <w:rPr>
          <w:b/>
          <w:sz w:val="28"/>
          <w:szCs w:val="28"/>
        </w:rPr>
        <w:t xml:space="preserve">Job Description &amp; </w:t>
      </w:r>
      <w:r w:rsidR="00BA0B82">
        <w:rPr>
          <w:b/>
          <w:sz w:val="28"/>
          <w:szCs w:val="28"/>
        </w:rPr>
        <w:t>Person Specifi</w:t>
      </w:r>
      <w:r w:rsidR="00936AA0">
        <w:rPr>
          <w:b/>
          <w:sz w:val="28"/>
          <w:szCs w:val="28"/>
        </w:rPr>
        <w:t>cation</w:t>
      </w:r>
    </w:p>
    <w:p w14:paraId="4960EC04" w14:textId="77777777" w:rsidR="00310492" w:rsidRDefault="00310492" w:rsidP="006D4ECC">
      <w:pPr>
        <w:pStyle w:val="NoSpacing"/>
        <w:spacing w:line="276" w:lineRule="auto"/>
        <w:ind w:left="3600" w:hanging="3600"/>
        <w:rPr>
          <w:color w:val="000000" w:themeColor="text1"/>
          <w:sz w:val="24"/>
          <w:szCs w:val="24"/>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000" w:firstRow="0" w:lastRow="0" w:firstColumn="0" w:lastColumn="0" w:noHBand="0" w:noVBand="0"/>
      </w:tblPr>
      <w:tblGrid>
        <w:gridCol w:w="2127"/>
        <w:gridCol w:w="9072"/>
      </w:tblGrid>
      <w:tr w:rsidR="00C73859" w:rsidRPr="001D4FD3" w14:paraId="0B953FF6" w14:textId="77777777" w:rsidTr="0019632D">
        <w:trPr>
          <w:trHeight w:val="405"/>
        </w:trPr>
        <w:tc>
          <w:tcPr>
            <w:tcW w:w="2127" w:type="dxa"/>
            <w:tcBorders>
              <w:right w:val="nil"/>
            </w:tcBorders>
            <w:shd w:val="clear" w:color="auto" w:fill="C0C0C0"/>
            <w:vAlign w:val="center"/>
          </w:tcPr>
          <w:p w14:paraId="5A23141B" w14:textId="77777777" w:rsidR="00C73859" w:rsidRPr="002431DC" w:rsidRDefault="00C73859" w:rsidP="00F54ABA">
            <w:pPr>
              <w:pStyle w:val="Heading2"/>
              <w:jc w:val="both"/>
              <w:rPr>
                <w:rFonts w:asciiTheme="minorHAnsi" w:hAnsiTheme="minorHAnsi" w:cstheme="minorHAnsi"/>
                <w:sz w:val="26"/>
                <w:szCs w:val="26"/>
              </w:rPr>
            </w:pPr>
            <w:r w:rsidRPr="002431DC">
              <w:rPr>
                <w:rFonts w:asciiTheme="minorHAnsi" w:hAnsiTheme="minorHAnsi" w:cstheme="minorHAnsi"/>
                <w:sz w:val="26"/>
                <w:szCs w:val="26"/>
              </w:rPr>
              <w:t>Details</w:t>
            </w:r>
          </w:p>
        </w:tc>
        <w:tc>
          <w:tcPr>
            <w:tcW w:w="9072" w:type="dxa"/>
            <w:tcBorders>
              <w:left w:val="nil"/>
              <w:right w:val="single" w:sz="4" w:space="0" w:color="auto"/>
            </w:tcBorders>
            <w:shd w:val="clear" w:color="auto" w:fill="C0C0C0"/>
            <w:vAlign w:val="center"/>
          </w:tcPr>
          <w:p w14:paraId="0EC736FD" w14:textId="77777777" w:rsidR="00C73859" w:rsidRPr="002431DC" w:rsidRDefault="00C73859" w:rsidP="00F54ABA">
            <w:pPr>
              <w:jc w:val="both"/>
              <w:rPr>
                <w:rFonts w:cstheme="minorHAnsi"/>
                <w:sz w:val="26"/>
                <w:szCs w:val="26"/>
              </w:rPr>
            </w:pPr>
          </w:p>
        </w:tc>
      </w:tr>
      <w:tr w:rsidR="00C73859" w:rsidRPr="001D4FD3" w14:paraId="0644D90E" w14:textId="77777777" w:rsidTr="0019632D">
        <w:trPr>
          <w:trHeight w:val="405"/>
        </w:trPr>
        <w:tc>
          <w:tcPr>
            <w:tcW w:w="2127" w:type="dxa"/>
            <w:shd w:val="clear" w:color="auto" w:fill="C0C0C0"/>
            <w:vAlign w:val="center"/>
          </w:tcPr>
          <w:p w14:paraId="77C36EBF" w14:textId="77777777" w:rsidR="00C73859" w:rsidRPr="002431DC" w:rsidRDefault="00C73859" w:rsidP="00F54ABA">
            <w:pPr>
              <w:pStyle w:val="Heading3"/>
              <w:jc w:val="both"/>
              <w:rPr>
                <w:rFonts w:asciiTheme="minorHAnsi" w:hAnsiTheme="minorHAnsi" w:cstheme="minorHAnsi"/>
                <w:sz w:val="26"/>
                <w:szCs w:val="26"/>
              </w:rPr>
            </w:pPr>
            <w:r w:rsidRPr="002431DC">
              <w:rPr>
                <w:rFonts w:asciiTheme="minorHAnsi" w:hAnsiTheme="minorHAnsi" w:cstheme="minorHAnsi"/>
                <w:sz w:val="26"/>
                <w:szCs w:val="26"/>
              </w:rPr>
              <w:t>Department</w:t>
            </w:r>
          </w:p>
        </w:tc>
        <w:tc>
          <w:tcPr>
            <w:tcW w:w="9072" w:type="dxa"/>
            <w:vAlign w:val="center"/>
          </w:tcPr>
          <w:p w14:paraId="1F7C7FF0" w14:textId="77777777" w:rsidR="00C73859" w:rsidRPr="002431DC" w:rsidRDefault="00C73859" w:rsidP="00F54ABA">
            <w:pPr>
              <w:pStyle w:val="Heading4"/>
              <w:jc w:val="both"/>
              <w:rPr>
                <w:rFonts w:asciiTheme="minorHAnsi" w:hAnsiTheme="minorHAnsi" w:cstheme="minorHAnsi"/>
                <w:sz w:val="26"/>
                <w:szCs w:val="26"/>
              </w:rPr>
            </w:pPr>
            <w:r w:rsidRPr="002431DC">
              <w:rPr>
                <w:rFonts w:asciiTheme="minorHAnsi" w:hAnsiTheme="minorHAnsi" w:cstheme="minorHAnsi"/>
                <w:sz w:val="26"/>
                <w:szCs w:val="26"/>
              </w:rPr>
              <w:t>Quality</w:t>
            </w:r>
          </w:p>
        </w:tc>
      </w:tr>
      <w:tr w:rsidR="00C73859" w:rsidRPr="001D4FD3" w14:paraId="269FAEBE" w14:textId="77777777" w:rsidTr="0019632D">
        <w:trPr>
          <w:trHeight w:val="405"/>
        </w:trPr>
        <w:tc>
          <w:tcPr>
            <w:tcW w:w="2127" w:type="dxa"/>
            <w:shd w:val="clear" w:color="auto" w:fill="C0C0C0"/>
            <w:vAlign w:val="center"/>
          </w:tcPr>
          <w:p w14:paraId="1A47B0C6" w14:textId="77777777" w:rsidR="00C73859" w:rsidRPr="002431DC" w:rsidRDefault="00C73859" w:rsidP="00F54ABA">
            <w:pPr>
              <w:pStyle w:val="Heading3"/>
              <w:jc w:val="both"/>
              <w:rPr>
                <w:rFonts w:asciiTheme="minorHAnsi" w:hAnsiTheme="minorHAnsi" w:cstheme="minorHAnsi"/>
                <w:sz w:val="26"/>
                <w:szCs w:val="26"/>
              </w:rPr>
            </w:pPr>
            <w:r w:rsidRPr="002431DC">
              <w:rPr>
                <w:rFonts w:asciiTheme="minorHAnsi" w:hAnsiTheme="minorHAnsi" w:cstheme="minorHAnsi"/>
                <w:sz w:val="26"/>
                <w:szCs w:val="26"/>
              </w:rPr>
              <w:t>Job Title</w:t>
            </w:r>
          </w:p>
        </w:tc>
        <w:tc>
          <w:tcPr>
            <w:tcW w:w="9072" w:type="dxa"/>
            <w:vAlign w:val="center"/>
          </w:tcPr>
          <w:p w14:paraId="4B5568BB" w14:textId="296B037E" w:rsidR="00C73859" w:rsidRPr="002431DC" w:rsidRDefault="00C73859" w:rsidP="00F54ABA">
            <w:pPr>
              <w:pStyle w:val="Heading4"/>
              <w:jc w:val="both"/>
              <w:rPr>
                <w:rFonts w:asciiTheme="minorHAnsi" w:hAnsiTheme="minorHAnsi" w:cstheme="minorHAnsi"/>
                <w:sz w:val="26"/>
                <w:szCs w:val="26"/>
              </w:rPr>
            </w:pPr>
            <w:r w:rsidRPr="002431DC">
              <w:rPr>
                <w:rFonts w:asciiTheme="minorHAnsi" w:hAnsiTheme="minorHAnsi" w:cstheme="minorHAnsi"/>
                <w:sz w:val="26"/>
                <w:szCs w:val="26"/>
              </w:rPr>
              <w:t xml:space="preserve">Quality </w:t>
            </w:r>
            <w:r w:rsidR="004B0D20">
              <w:rPr>
                <w:rFonts w:asciiTheme="minorHAnsi" w:hAnsiTheme="minorHAnsi" w:cstheme="minorHAnsi"/>
                <w:sz w:val="26"/>
                <w:szCs w:val="26"/>
              </w:rPr>
              <w:t>Improvement</w:t>
            </w:r>
            <w:r w:rsidR="004B0D20" w:rsidRPr="002431DC">
              <w:rPr>
                <w:rFonts w:asciiTheme="minorHAnsi" w:hAnsiTheme="minorHAnsi" w:cstheme="minorHAnsi"/>
                <w:sz w:val="26"/>
                <w:szCs w:val="26"/>
              </w:rPr>
              <w:t xml:space="preserve"> </w:t>
            </w:r>
            <w:r w:rsidRPr="002431DC">
              <w:rPr>
                <w:rFonts w:asciiTheme="minorHAnsi" w:hAnsiTheme="minorHAnsi" w:cstheme="minorHAnsi"/>
                <w:sz w:val="26"/>
                <w:szCs w:val="26"/>
              </w:rPr>
              <w:t>Officer</w:t>
            </w:r>
          </w:p>
        </w:tc>
      </w:tr>
      <w:tr w:rsidR="00C73859" w:rsidRPr="001D4FD3" w14:paraId="15495554" w14:textId="77777777" w:rsidTr="0019632D">
        <w:trPr>
          <w:trHeight w:val="405"/>
        </w:trPr>
        <w:tc>
          <w:tcPr>
            <w:tcW w:w="2127" w:type="dxa"/>
            <w:shd w:val="clear" w:color="auto" w:fill="C0C0C0"/>
            <w:vAlign w:val="center"/>
          </w:tcPr>
          <w:p w14:paraId="56FF7C93" w14:textId="77777777" w:rsidR="00C73859" w:rsidRPr="002431DC" w:rsidRDefault="00C73859" w:rsidP="00F54ABA">
            <w:pPr>
              <w:pStyle w:val="Heading3"/>
              <w:jc w:val="both"/>
              <w:rPr>
                <w:rFonts w:asciiTheme="minorHAnsi" w:hAnsiTheme="minorHAnsi" w:cstheme="minorHAnsi"/>
                <w:sz w:val="26"/>
                <w:szCs w:val="26"/>
              </w:rPr>
            </w:pPr>
            <w:r w:rsidRPr="002431DC">
              <w:rPr>
                <w:rFonts w:asciiTheme="minorHAnsi" w:hAnsiTheme="minorHAnsi" w:cstheme="minorHAnsi"/>
                <w:sz w:val="26"/>
                <w:szCs w:val="26"/>
              </w:rPr>
              <w:t>Reports to</w:t>
            </w:r>
          </w:p>
        </w:tc>
        <w:tc>
          <w:tcPr>
            <w:tcW w:w="9072" w:type="dxa"/>
            <w:vAlign w:val="center"/>
          </w:tcPr>
          <w:p w14:paraId="225AED2B" w14:textId="03684662" w:rsidR="00C73859" w:rsidRPr="002431DC" w:rsidRDefault="004B0D20" w:rsidP="00F54ABA">
            <w:pPr>
              <w:pStyle w:val="Heading4"/>
              <w:jc w:val="both"/>
              <w:rPr>
                <w:rFonts w:asciiTheme="minorHAnsi" w:hAnsiTheme="minorHAnsi" w:cstheme="minorHAnsi"/>
                <w:sz w:val="26"/>
                <w:szCs w:val="26"/>
              </w:rPr>
            </w:pPr>
            <w:r w:rsidRPr="002431DC">
              <w:rPr>
                <w:rFonts w:asciiTheme="minorHAnsi" w:hAnsiTheme="minorHAnsi" w:cstheme="minorHAnsi"/>
                <w:sz w:val="26"/>
                <w:szCs w:val="26"/>
              </w:rPr>
              <w:t xml:space="preserve">Head of Quality </w:t>
            </w:r>
            <w:r>
              <w:rPr>
                <w:rFonts w:asciiTheme="minorHAnsi" w:hAnsiTheme="minorHAnsi" w:cstheme="minorHAnsi"/>
                <w:sz w:val="26"/>
                <w:szCs w:val="26"/>
              </w:rPr>
              <w:t>&amp; Improvement</w:t>
            </w:r>
          </w:p>
        </w:tc>
      </w:tr>
      <w:tr w:rsidR="00C73859" w:rsidRPr="001D4FD3" w14:paraId="522318F2" w14:textId="77777777" w:rsidTr="0019632D">
        <w:trPr>
          <w:trHeight w:val="236"/>
        </w:trPr>
        <w:tc>
          <w:tcPr>
            <w:tcW w:w="2127" w:type="dxa"/>
            <w:shd w:val="clear" w:color="auto" w:fill="C0C0C0"/>
            <w:vAlign w:val="center"/>
          </w:tcPr>
          <w:p w14:paraId="395B2EAA" w14:textId="77777777" w:rsidR="00C73859" w:rsidRPr="002431DC" w:rsidRDefault="00C73859" w:rsidP="00F54ABA">
            <w:pPr>
              <w:pStyle w:val="Heading3"/>
              <w:jc w:val="both"/>
              <w:rPr>
                <w:rFonts w:asciiTheme="minorHAnsi" w:hAnsiTheme="minorHAnsi" w:cstheme="minorHAnsi"/>
                <w:sz w:val="26"/>
                <w:szCs w:val="26"/>
              </w:rPr>
            </w:pPr>
            <w:r w:rsidRPr="002431DC">
              <w:rPr>
                <w:rFonts w:asciiTheme="minorHAnsi" w:hAnsiTheme="minorHAnsi" w:cstheme="minorHAnsi"/>
                <w:sz w:val="26"/>
                <w:szCs w:val="26"/>
              </w:rPr>
              <w:t>Supervises</w:t>
            </w:r>
          </w:p>
        </w:tc>
        <w:tc>
          <w:tcPr>
            <w:tcW w:w="9072" w:type="dxa"/>
            <w:vAlign w:val="center"/>
          </w:tcPr>
          <w:p w14:paraId="7A19FD9B" w14:textId="77777777" w:rsidR="00C73859" w:rsidRPr="002431DC" w:rsidRDefault="00C73859" w:rsidP="00F54ABA">
            <w:pPr>
              <w:ind w:left="432"/>
              <w:jc w:val="both"/>
              <w:rPr>
                <w:rFonts w:cstheme="minorHAnsi"/>
                <w:b/>
                <w:bCs/>
                <w:sz w:val="26"/>
                <w:szCs w:val="26"/>
              </w:rPr>
            </w:pPr>
            <w:r w:rsidRPr="002431DC">
              <w:rPr>
                <w:rFonts w:cstheme="minorHAnsi"/>
                <w:b/>
                <w:bCs/>
                <w:sz w:val="26"/>
                <w:szCs w:val="26"/>
              </w:rPr>
              <w:t>N/A</w:t>
            </w:r>
          </w:p>
        </w:tc>
      </w:tr>
    </w:tbl>
    <w:p w14:paraId="6AC9CF2C" w14:textId="0DC6CDAB" w:rsidR="00C73859" w:rsidRPr="002431DC" w:rsidRDefault="00C73859" w:rsidP="00C73859">
      <w:pPr>
        <w:pStyle w:val="Heading2"/>
        <w:rPr>
          <w:rFonts w:asciiTheme="minorHAnsi" w:hAnsiTheme="minorHAnsi" w:cstheme="minorHAnsi"/>
          <w:sz w:val="26"/>
          <w:szCs w:val="26"/>
        </w:rPr>
      </w:pPr>
    </w:p>
    <w:tbl>
      <w:tblPr>
        <w:tblStyle w:val="TableGrid"/>
        <w:tblW w:w="11199" w:type="dxa"/>
        <w:tblInd w:w="-431" w:type="dxa"/>
        <w:tblLook w:val="04A0" w:firstRow="1" w:lastRow="0" w:firstColumn="1" w:lastColumn="0" w:noHBand="0" w:noVBand="1"/>
      </w:tblPr>
      <w:tblGrid>
        <w:gridCol w:w="11199"/>
      </w:tblGrid>
      <w:tr w:rsidR="00582C15" w14:paraId="1D1B0414" w14:textId="77777777" w:rsidTr="000A5DBF">
        <w:tc>
          <w:tcPr>
            <w:tcW w:w="11199" w:type="dxa"/>
            <w:shd w:val="clear" w:color="auto" w:fill="C9C9C9" w:themeFill="accent3" w:themeFillTint="99"/>
          </w:tcPr>
          <w:p w14:paraId="1B86CAB3" w14:textId="77777777" w:rsidR="00582C15" w:rsidRPr="00C73859" w:rsidRDefault="00582C15" w:rsidP="000A5DBF">
            <w:pPr>
              <w:pStyle w:val="NoSpacing"/>
              <w:spacing w:line="276" w:lineRule="auto"/>
              <w:rPr>
                <w:b/>
                <w:bCs/>
                <w:color w:val="000000" w:themeColor="text1"/>
                <w:sz w:val="24"/>
                <w:szCs w:val="24"/>
              </w:rPr>
            </w:pPr>
            <w:r w:rsidRPr="00C73859">
              <w:rPr>
                <w:rFonts w:cstheme="minorHAnsi"/>
                <w:b/>
                <w:bCs/>
                <w:sz w:val="26"/>
                <w:szCs w:val="26"/>
              </w:rPr>
              <w:t>Role Purpose</w:t>
            </w:r>
          </w:p>
        </w:tc>
      </w:tr>
    </w:tbl>
    <w:p w14:paraId="33F05A9E" w14:textId="1780F0C8" w:rsidR="00C73859" w:rsidRPr="00550CFE" w:rsidRDefault="00C73859" w:rsidP="00550CFE">
      <w:pPr>
        <w:pStyle w:val="BodyTextIndent"/>
        <w:tabs>
          <w:tab w:val="left" w:pos="0"/>
        </w:tabs>
        <w:spacing w:line="276" w:lineRule="auto"/>
        <w:ind w:left="0" w:right="457"/>
        <w:jc w:val="both"/>
        <w:rPr>
          <w:rFonts w:asciiTheme="minorHAnsi" w:hAnsiTheme="minorHAnsi" w:cstheme="minorHAnsi"/>
          <w:sz w:val="26"/>
          <w:szCs w:val="26"/>
        </w:rPr>
      </w:pPr>
      <w:r w:rsidRPr="00550CFE">
        <w:rPr>
          <w:rFonts w:asciiTheme="minorHAnsi" w:hAnsiTheme="minorHAnsi" w:cstheme="minorHAnsi"/>
          <w:sz w:val="26"/>
          <w:szCs w:val="26"/>
        </w:rPr>
        <w:t xml:space="preserve">The primary purpose of the Quality </w:t>
      </w:r>
      <w:r w:rsidR="005C2264">
        <w:rPr>
          <w:rFonts w:asciiTheme="minorHAnsi" w:hAnsiTheme="minorHAnsi" w:cstheme="minorHAnsi"/>
          <w:sz w:val="26"/>
          <w:szCs w:val="26"/>
        </w:rPr>
        <w:t xml:space="preserve">Improvement </w:t>
      </w:r>
      <w:r w:rsidRPr="00550CFE">
        <w:rPr>
          <w:rFonts w:asciiTheme="minorHAnsi" w:hAnsiTheme="minorHAnsi" w:cstheme="minorHAnsi"/>
          <w:sz w:val="26"/>
          <w:szCs w:val="26"/>
        </w:rPr>
        <w:t>Officer is to play a key role in providing a consistent and efficient Quality Assurance and Compliance Framework</w:t>
      </w:r>
      <w:r w:rsidR="001E1F90" w:rsidRPr="00550CFE">
        <w:rPr>
          <w:rFonts w:asciiTheme="minorHAnsi" w:hAnsiTheme="minorHAnsi" w:cstheme="minorHAnsi"/>
          <w:sz w:val="26"/>
          <w:szCs w:val="26"/>
        </w:rPr>
        <w:t>.</w:t>
      </w:r>
    </w:p>
    <w:p w14:paraId="446DE0BF" w14:textId="7AD9624A" w:rsidR="00C73859" w:rsidRDefault="00C73859" w:rsidP="00550CFE">
      <w:pPr>
        <w:tabs>
          <w:tab w:val="left" w:pos="0"/>
        </w:tabs>
        <w:spacing w:before="40" w:after="80" w:line="276" w:lineRule="auto"/>
        <w:ind w:right="457"/>
        <w:jc w:val="both"/>
        <w:rPr>
          <w:rFonts w:cstheme="minorHAnsi"/>
          <w:sz w:val="26"/>
          <w:szCs w:val="26"/>
        </w:rPr>
      </w:pPr>
      <w:r w:rsidRPr="00550CFE">
        <w:rPr>
          <w:rFonts w:cstheme="minorHAnsi"/>
          <w:sz w:val="26"/>
          <w:szCs w:val="26"/>
        </w:rPr>
        <w:t>Reporting directly to the Head of Quality</w:t>
      </w:r>
      <w:r w:rsidR="00DC4307">
        <w:rPr>
          <w:rFonts w:cstheme="minorHAnsi"/>
          <w:sz w:val="26"/>
          <w:szCs w:val="26"/>
        </w:rPr>
        <w:t xml:space="preserve"> &amp; Improvement</w:t>
      </w:r>
      <w:r w:rsidRPr="00550CFE">
        <w:rPr>
          <w:rFonts w:cstheme="minorHAnsi"/>
          <w:sz w:val="26"/>
          <w:szCs w:val="26"/>
        </w:rPr>
        <w:t xml:space="preserve">, working with the Quality </w:t>
      </w:r>
      <w:r w:rsidR="00DC4307">
        <w:rPr>
          <w:rFonts w:cstheme="minorHAnsi"/>
          <w:sz w:val="26"/>
          <w:szCs w:val="26"/>
        </w:rPr>
        <w:t xml:space="preserve">Improvement </w:t>
      </w:r>
      <w:r w:rsidRPr="00550CFE">
        <w:rPr>
          <w:rFonts w:cstheme="minorHAnsi"/>
          <w:sz w:val="26"/>
          <w:szCs w:val="26"/>
        </w:rPr>
        <w:t xml:space="preserve">Manager and identified team members across </w:t>
      </w:r>
      <w:r w:rsidR="004849EE">
        <w:rPr>
          <w:rFonts w:cstheme="minorHAnsi"/>
          <w:sz w:val="26"/>
          <w:szCs w:val="26"/>
        </w:rPr>
        <w:t>Acuity Care Group</w:t>
      </w:r>
      <w:r w:rsidRPr="00550CFE">
        <w:rPr>
          <w:rFonts w:cstheme="minorHAnsi"/>
          <w:sz w:val="26"/>
          <w:szCs w:val="26"/>
        </w:rPr>
        <w:t xml:space="preserve"> </w:t>
      </w: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5C2264" w:rsidRPr="002431DC" w14:paraId="364C053A" w14:textId="77777777" w:rsidTr="008F5B71">
        <w:trPr>
          <w:trHeight w:val="356"/>
        </w:trPr>
        <w:tc>
          <w:tcPr>
            <w:tcW w:w="11199" w:type="dxa"/>
            <w:shd w:val="clear" w:color="auto" w:fill="D9D9D9" w:themeFill="background1" w:themeFillShade="D9"/>
            <w:vAlign w:val="center"/>
          </w:tcPr>
          <w:p w14:paraId="351D0B6C" w14:textId="77777777" w:rsidR="005C2264" w:rsidRPr="002431DC" w:rsidRDefault="005C2264" w:rsidP="000A5DBF">
            <w:pPr>
              <w:rPr>
                <w:rFonts w:cstheme="minorHAnsi"/>
                <w:b/>
                <w:sz w:val="26"/>
                <w:szCs w:val="26"/>
              </w:rPr>
            </w:pPr>
            <w:r w:rsidRPr="002431DC">
              <w:rPr>
                <w:rFonts w:cstheme="minorHAnsi"/>
                <w:b/>
                <w:sz w:val="26"/>
                <w:szCs w:val="26"/>
              </w:rPr>
              <w:t>Primary Responsibilities</w:t>
            </w:r>
          </w:p>
        </w:tc>
      </w:tr>
      <w:tr w:rsidR="005C2264" w:rsidRPr="001D4FD3" w14:paraId="0B6506F4" w14:textId="77777777" w:rsidTr="008F5B71">
        <w:trPr>
          <w:trHeight w:val="953"/>
        </w:trPr>
        <w:tc>
          <w:tcPr>
            <w:tcW w:w="11199" w:type="dxa"/>
            <w:shd w:val="clear" w:color="auto" w:fill="auto"/>
            <w:vAlign w:val="center"/>
          </w:tcPr>
          <w:p w14:paraId="1D71577E" w14:textId="3FC44DC1"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eastAsia="Times New Roman" w:cstheme="minorHAnsi"/>
                <w:sz w:val="26"/>
                <w:szCs w:val="26"/>
                <w:lang w:eastAsia="en-GB"/>
              </w:rPr>
              <w:t>To support the implementation of best practice quality strategy, policies, processes and procedures to aid and improve business performance across the group.</w:t>
            </w:r>
          </w:p>
          <w:p w14:paraId="5A4D5444" w14:textId="0DE1A1F8" w:rsidR="005C2264" w:rsidRPr="002F5CB3" w:rsidRDefault="007864F8"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Pr>
                <w:rFonts w:eastAsia="Times New Roman" w:cstheme="minorHAnsi"/>
                <w:sz w:val="26"/>
                <w:szCs w:val="26"/>
                <w:lang w:eastAsia="en-GB"/>
              </w:rPr>
              <w:t>T</w:t>
            </w:r>
            <w:r w:rsidR="005C2264" w:rsidRPr="002F5CB3">
              <w:rPr>
                <w:rFonts w:eastAsia="Times New Roman" w:cstheme="minorHAnsi"/>
                <w:sz w:val="26"/>
                <w:szCs w:val="26"/>
                <w:lang w:eastAsia="en-GB"/>
              </w:rPr>
              <w:t xml:space="preserve">ake action to mitigate risks and develop opportunities creating a proactive culture so that </w:t>
            </w:r>
            <w:r w:rsidR="005C2264">
              <w:rPr>
                <w:rFonts w:eastAsia="Times New Roman" w:cstheme="minorHAnsi"/>
                <w:sz w:val="26"/>
                <w:szCs w:val="26"/>
                <w:lang w:eastAsia="en-GB"/>
              </w:rPr>
              <w:t>people we support</w:t>
            </w:r>
            <w:r w:rsidR="005C2264" w:rsidRPr="002F5CB3">
              <w:rPr>
                <w:rFonts w:eastAsia="Times New Roman" w:cstheme="minorHAnsi"/>
                <w:sz w:val="26"/>
                <w:szCs w:val="26"/>
                <w:lang w:eastAsia="en-GB"/>
              </w:rPr>
              <w:t xml:space="preserve"> receive the highest standard of quality possible.</w:t>
            </w:r>
          </w:p>
          <w:p w14:paraId="63A69330" w14:textId="0651A0B7" w:rsidR="005C2264" w:rsidRPr="002F5CB3" w:rsidRDefault="007864F8"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Pr>
                <w:rFonts w:eastAsia="Times New Roman" w:cstheme="minorHAnsi"/>
                <w:sz w:val="26"/>
                <w:szCs w:val="26"/>
                <w:lang w:eastAsia="en-GB"/>
              </w:rPr>
              <w:t xml:space="preserve">Supporting </w:t>
            </w:r>
            <w:r w:rsidR="005C2264" w:rsidRPr="00933A30">
              <w:rPr>
                <w:rFonts w:eastAsia="Times New Roman" w:cstheme="minorHAnsi"/>
                <w:sz w:val="26"/>
                <w:szCs w:val="26"/>
                <w:lang w:eastAsia="en-GB"/>
              </w:rPr>
              <w:t>a culture of curiosity and continuous learning</w:t>
            </w:r>
            <w:r>
              <w:rPr>
                <w:rFonts w:eastAsia="Times New Roman" w:cstheme="minorHAnsi"/>
                <w:sz w:val="26"/>
                <w:szCs w:val="26"/>
                <w:lang w:eastAsia="en-GB"/>
              </w:rPr>
              <w:t xml:space="preserve">; contributing to </w:t>
            </w:r>
            <w:r w:rsidR="005C2264" w:rsidRPr="002F5CB3">
              <w:rPr>
                <w:rFonts w:eastAsia="Times New Roman" w:cstheme="minorHAnsi"/>
                <w:sz w:val="26"/>
                <w:szCs w:val="26"/>
                <w:lang w:eastAsia="en-GB"/>
              </w:rPr>
              <w:t>any necessary culture change and improvement in business performance to deliver strategic quality goals.</w:t>
            </w:r>
          </w:p>
          <w:p w14:paraId="08697427" w14:textId="77777777"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eastAsia="Times New Roman" w:cstheme="minorHAnsi"/>
                <w:sz w:val="26"/>
                <w:szCs w:val="26"/>
                <w:lang w:eastAsia="en-GB"/>
              </w:rPr>
              <w:t>Report on Quality activities on a regular basis</w:t>
            </w:r>
            <w:r>
              <w:rPr>
                <w:rFonts w:eastAsia="Times New Roman" w:cstheme="minorHAnsi"/>
                <w:sz w:val="26"/>
                <w:szCs w:val="26"/>
                <w:lang w:eastAsia="en-GB"/>
              </w:rPr>
              <w:t xml:space="preserve"> (for Governance and ELT meetings)</w:t>
            </w:r>
            <w:r w:rsidRPr="002F5CB3">
              <w:rPr>
                <w:rFonts w:eastAsia="Times New Roman" w:cstheme="minorHAnsi"/>
                <w:sz w:val="26"/>
                <w:szCs w:val="26"/>
                <w:lang w:eastAsia="en-GB"/>
              </w:rPr>
              <w:t xml:space="preserve">, ensuring accurate and timely reporting of the relevant Quality </w:t>
            </w:r>
            <w:r>
              <w:rPr>
                <w:rFonts w:eastAsia="Times New Roman" w:cstheme="minorHAnsi"/>
                <w:sz w:val="26"/>
                <w:szCs w:val="26"/>
                <w:lang w:eastAsia="en-GB"/>
              </w:rPr>
              <w:t xml:space="preserve">Key </w:t>
            </w:r>
            <w:r w:rsidRPr="002F5CB3">
              <w:rPr>
                <w:rFonts w:eastAsia="Times New Roman" w:cstheme="minorHAnsi"/>
                <w:sz w:val="26"/>
                <w:szCs w:val="26"/>
                <w:lang w:eastAsia="en-GB"/>
              </w:rPr>
              <w:t>Performance Indicators</w:t>
            </w:r>
            <w:r>
              <w:rPr>
                <w:rFonts w:eastAsia="Times New Roman" w:cstheme="minorHAnsi"/>
                <w:sz w:val="26"/>
                <w:szCs w:val="26"/>
                <w:lang w:eastAsia="en-GB"/>
              </w:rPr>
              <w:t>.</w:t>
            </w:r>
          </w:p>
          <w:p w14:paraId="5099BC3B" w14:textId="77777777"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eastAsia="Times New Roman" w:cstheme="minorHAnsi"/>
                <w:sz w:val="26"/>
                <w:szCs w:val="26"/>
                <w:lang w:eastAsia="en-GB"/>
              </w:rPr>
              <w:t xml:space="preserve">Assist in continuous improvement activities throughout the business ensuring that problems are prevented and that </w:t>
            </w:r>
            <w:r>
              <w:rPr>
                <w:rFonts w:eastAsia="Times New Roman" w:cstheme="minorHAnsi"/>
                <w:sz w:val="26"/>
                <w:szCs w:val="26"/>
                <w:lang w:eastAsia="en-GB"/>
              </w:rPr>
              <w:t>people we support</w:t>
            </w:r>
            <w:r w:rsidRPr="002F5CB3">
              <w:rPr>
                <w:rFonts w:eastAsia="Times New Roman" w:cstheme="minorHAnsi"/>
                <w:sz w:val="26"/>
                <w:szCs w:val="26"/>
                <w:lang w:eastAsia="en-GB"/>
              </w:rPr>
              <w:t xml:space="preserve"> requirements are met with any problems resolved effectively and economically.</w:t>
            </w:r>
          </w:p>
          <w:p w14:paraId="34D708E3" w14:textId="048F3EFC" w:rsidR="005C2264" w:rsidRPr="002F5CB3" w:rsidRDefault="007864F8"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Pr>
                <w:rFonts w:eastAsia="Times New Roman" w:cstheme="minorHAnsi"/>
                <w:sz w:val="26"/>
                <w:szCs w:val="26"/>
                <w:lang w:eastAsia="en-GB"/>
              </w:rPr>
              <w:t>Contribute to the d</w:t>
            </w:r>
            <w:r w:rsidR="005C2264" w:rsidRPr="002F5CB3">
              <w:rPr>
                <w:rFonts w:eastAsia="Times New Roman" w:cstheme="minorHAnsi"/>
                <w:sz w:val="26"/>
                <w:szCs w:val="26"/>
                <w:lang w:eastAsia="en-GB"/>
              </w:rPr>
              <w:t>evelop</w:t>
            </w:r>
            <w:r>
              <w:rPr>
                <w:rFonts w:eastAsia="Times New Roman" w:cstheme="minorHAnsi"/>
                <w:sz w:val="26"/>
                <w:szCs w:val="26"/>
                <w:lang w:eastAsia="en-GB"/>
              </w:rPr>
              <w:t>ment of</w:t>
            </w:r>
            <w:r w:rsidR="005C2264" w:rsidRPr="002F5CB3">
              <w:rPr>
                <w:rFonts w:eastAsia="Times New Roman" w:cstheme="minorHAnsi"/>
                <w:sz w:val="26"/>
                <w:szCs w:val="26"/>
                <w:lang w:eastAsia="en-GB"/>
              </w:rPr>
              <w:t xml:space="preserve"> effective processes for quality management that include quality performance, risk management and learning outcomes.</w:t>
            </w:r>
          </w:p>
          <w:p w14:paraId="387CC40F" w14:textId="5EFFD0BF" w:rsidR="005C2264" w:rsidRDefault="007864F8"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Pr>
                <w:rFonts w:eastAsia="Times New Roman" w:cstheme="minorHAnsi"/>
                <w:sz w:val="26"/>
                <w:szCs w:val="26"/>
                <w:lang w:eastAsia="en-GB"/>
              </w:rPr>
              <w:t>E</w:t>
            </w:r>
            <w:r w:rsidR="005C2264">
              <w:rPr>
                <w:rFonts w:eastAsia="Times New Roman" w:cstheme="minorHAnsi"/>
                <w:sz w:val="26"/>
                <w:szCs w:val="26"/>
                <w:lang w:eastAsia="en-GB"/>
              </w:rPr>
              <w:t>nsur</w:t>
            </w:r>
            <w:r>
              <w:rPr>
                <w:rFonts w:eastAsia="Times New Roman" w:cstheme="minorHAnsi"/>
                <w:sz w:val="26"/>
                <w:szCs w:val="26"/>
                <w:lang w:eastAsia="en-GB"/>
              </w:rPr>
              <w:t xml:space="preserve">e the completion of allocated </w:t>
            </w:r>
            <w:r w:rsidR="005C2264">
              <w:rPr>
                <w:rFonts w:eastAsia="Times New Roman" w:cstheme="minorHAnsi"/>
                <w:sz w:val="26"/>
                <w:szCs w:val="26"/>
                <w:lang w:eastAsia="en-GB"/>
              </w:rPr>
              <w:t>audits</w:t>
            </w:r>
          </w:p>
          <w:p w14:paraId="257A33E4" w14:textId="16F828EC"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Pr>
                <w:rFonts w:eastAsia="Times New Roman" w:cstheme="minorHAnsi"/>
                <w:sz w:val="26"/>
                <w:szCs w:val="26"/>
                <w:lang w:eastAsia="en-GB"/>
              </w:rPr>
              <w:t xml:space="preserve">Work with colleagues to </w:t>
            </w:r>
            <w:r w:rsidR="00E85DD8">
              <w:rPr>
                <w:rFonts w:eastAsia="Times New Roman" w:cstheme="minorHAnsi"/>
                <w:sz w:val="26"/>
                <w:szCs w:val="26"/>
                <w:lang w:eastAsia="en-GB"/>
              </w:rPr>
              <w:t xml:space="preserve">support the </w:t>
            </w:r>
            <w:r>
              <w:rPr>
                <w:rFonts w:eastAsia="Times New Roman" w:cstheme="minorHAnsi"/>
                <w:sz w:val="26"/>
                <w:szCs w:val="26"/>
                <w:lang w:eastAsia="en-GB"/>
              </w:rPr>
              <w:t xml:space="preserve">continual review </w:t>
            </w:r>
            <w:r w:rsidR="00E85DD8">
              <w:rPr>
                <w:rFonts w:eastAsia="Times New Roman" w:cstheme="minorHAnsi"/>
                <w:sz w:val="26"/>
                <w:szCs w:val="26"/>
                <w:lang w:eastAsia="en-GB"/>
              </w:rPr>
              <w:t xml:space="preserve">of </w:t>
            </w:r>
            <w:r w:rsidRPr="002F5CB3">
              <w:rPr>
                <w:rFonts w:eastAsia="Times New Roman" w:cstheme="minorHAnsi"/>
                <w:sz w:val="26"/>
                <w:szCs w:val="26"/>
                <w:lang w:eastAsia="en-GB"/>
              </w:rPr>
              <w:t>audits</w:t>
            </w:r>
            <w:r>
              <w:rPr>
                <w:rFonts w:eastAsia="Times New Roman" w:cstheme="minorHAnsi"/>
                <w:sz w:val="26"/>
                <w:szCs w:val="26"/>
                <w:lang w:eastAsia="en-GB"/>
              </w:rPr>
              <w:t xml:space="preserve"> to meet business priorities, ensuing regulatory requirements are met and avoiding duplication within Clinical Audit.</w:t>
            </w:r>
            <w:r w:rsidRPr="002F5CB3">
              <w:rPr>
                <w:rFonts w:eastAsia="Times New Roman" w:cstheme="minorHAnsi"/>
                <w:sz w:val="26"/>
                <w:szCs w:val="26"/>
                <w:lang w:eastAsia="en-GB"/>
              </w:rPr>
              <w:t xml:space="preserve"> </w:t>
            </w:r>
          </w:p>
          <w:p w14:paraId="5C256D65" w14:textId="56213F81" w:rsidR="005C2264" w:rsidRPr="002F5CB3" w:rsidRDefault="00731E75"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Pr>
                <w:rFonts w:eastAsia="Times New Roman" w:cstheme="minorHAnsi"/>
                <w:sz w:val="26"/>
                <w:szCs w:val="26"/>
                <w:lang w:eastAsia="en-GB"/>
              </w:rPr>
              <w:t>Ensure</w:t>
            </w:r>
            <w:r w:rsidR="005C2264" w:rsidRPr="002F5CB3">
              <w:rPr>
                <w:rFonts w:eastAsia="Times New Roman" w:cstheme="minorHAnsi"/>
                <w:sz w:val="26"/>
                <w:szCs w:val="26"/>
                <w:lang w:eastAsia="en-GB"/>
              </w:rPr>
              <w:t xml:space="preserve"> that corrective actions are delivered, and non-compliance issues are resolved on time.</w:t>
            </w:r>
          </w:p>
          <w:p w14:paraId="22E2A50B" w14:textId="77777777"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eastAsia="Times New Roman" w:cstheme="minorHAnsi"/>
                <w:sz w:val="26"/>
                <w:szCs w:val="26"/>
                <w:lang w:eastAsia="en-GB"/>
              </w:rPr>
              <w:lastRenderedPageBreak/>
              <w:t xml:space="preserve">Work closely with the Head of Quality </w:t>
            </w:r>
            <w:r>
              <w:rPr>
                <w:rFonts w:eastAsia="Times New Roman" w:cstheme="minorHAnsi"/>
                <w:sz w:val="26"/>
                <w:szCs w:val="26"/>
                <w:shd w:val="clear" w:color="auto" w:fill="FFFFFF"/>
                <w:lang w:eastAsia="en-GB"/>
              </w:rPr>
              <w:t>&amp; Improvement</w:t>
            </w:r>
            <w:r w:rsidRPr="002F5CB3">
              <w:rPr>
                <w:rFonts w:eastAsia="Times New Roman" w:cstheme="minorHAnsi"/>
                <w:sz w:val="26"/>
                <w:szCs w:val="26"/>
                <w:lang w:eastAsia="en-GB"/>
              </w:rPr>
              <w:t xml:space="preserve"> for the Group to develop improvement and communication of quality and governance protocols within all systems and processes across the business.</w:t>
            </w:r>
          </w:p>
          <w:p w14:paraId="6BE2594E" w14:textId="6827A51F"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eastAsia="Times New Roman" w:cstheme="minorHAnsi"/>
                <w:sz w:val="26"/>
                <w:szCs w:val="26"/>
                <w:lang w:eastAsia="en-GB"/>
              </w:rPr>
              <w:t xml:space="preserve">Provide guidance to </w:t>
            </w:r>
            <w:r w:rsidR="00731E75">
              <w:rPr>
                <w:rFonts w:eastAsia="Times New Roman" w:cstheme="minorHAnsi"/>
                <w:sz w:val="26"/>
                <w:szCs w:val="26"/>
                <w:lang w:eastAsia="en-GB"/>
              </w:rPr>
              <w:t xml:space="preserve">colleagues and </w:t>
            </w:r>
            <w:r w:rsidR="00A64F5A">
              <w:rPr>
                <w:rFonts w:eastAsia="Times New Roman" w:cstheme="minorHAnsi"/>
                <w:sz w:val="26"/>
                <w:szCs w:val="26"/>
                <w:lang w:eastAsia="en-GB"/>
              </w:rPr>
              <w:t>other departments</w:t>
            </w:r>
            <w:r w:rsidRPr="002F5CB3">
              <w:rPr>
                <w:rFonts w:eastAsia="Times New Roman" w:cstheme="minorHAnsi"/>
                <w:sz w:val="26"/>
                <w:szCs w:val="26"/>
                <w:lang w:eastAsia="en-GB"/>
              </w:rPr>
              <w:t xml:space="preserve"> creating buy-in on the importance of quality</w:t>
            </w:r>
            <w:r>
              <w:rPr>
                <w:rFonts w:eastAsia="Times New Roman" w:cstheme="minorHAnsi"/>
                <w:sz w:val="26"/>
                <w:szCs w:val="26"/>
                <w:lang w:eastAsia="en-GB"/>
              </w:rPr>
              <w:t xml:space="preserve"> and improvement</w:t>
            </w:r>
            <w:r w:rsidRPr="002F5CB3">
              <w:rPr>
                <w:rFonts w:eastAsia="Times New Roman" w:cstheme="minorHAnsi"/>
                <w:sz w:val="26"/>
                <w:szCs w:val="26"/>
                <w:lang w:eastAsia="en-GB"/>
              </w:rPr>
              <w:t xml:space="preserve">. </w:t>
            </w:r>
          </w:p>
          <w:p w14:paraId="6588FC05" w14:textId="24B306D1"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eastAsia="Times New Roman" w:cstheme="minorHAnsi"/>
                <w:sz w:val="26"/>
                <w:szCs w:val="26"/>
                <w:lang w:eastAsia="en-GB"/>
              </w:rPr>
              <w:t xml:space="preserve">Responsible for </w:t>
            </w:r>
            <w:r w:rsidR="009730AF">
              <w:rPr>
                <w:rFonts w:eastAsia="Times New Roman" w:cstheme="minorHAnsi"/>
                <w:sz w:val="26"/>
                <w:szCs w:val="26"/>
                <w:lang w:eastAsia="en-GB"/>
              </w:rPr>
              <w:t xml:space="preserve">identified </w:t>
            </w:r>
            <w:r w:rsidRPr="002F5CB3">
              <w:rPr>
                <w:rFonts w:eastAsia="Times New Roman" w:cstheme="minorHAnsi"/>
                <w:sz w:val="26"/>
                <w:szCs w:val="26"/>
                <w:lang w:eastAsia="en-GB"/>
              </w:rPr>
              <w:t>CQC quality activities within the business to ensure we are inspection ready with the aim of achieving good or outstanding rating.</w:t>
            </w:r>
          </w:p>
          <w:p w14:paraId="5339413A" w14:textId="77777777"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eastAsia="Times New Roman" w:cstheme="minorHAnsi"/>
                <w:sz w:val="26"/>
                <w:szCs w:val="26"/>
                <w:lang w:eastAsia="en-GB"/>
              </w:rPr>
              <w:t>Ensuring you keep updated with all regulatory and relevant changes and cascade information through the business appropriately whilst implementing any changes needed thereafter.</w:t>
            </w:r>
          </w:p>
          <w:p w14:paraId="5688401C" w14:textId="77777777"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eastAsia="Times New Roman" w:cstheme="minorHAnsi"/>
                <w:sz w:val="26"/>
                <w:szCs w:val="26"/>
                <w:lang w:eastAsia="en-GB"/>
              </w:rPr>
              <w:t xml:space="preserve">Following all requirements </w:t>
            </w:r>
            <w:proofErr w:type="gramStart"/>
            <w:r w:rsidRPr="002F5CB3">
              <w:rPr>
                <w:rFonts w:eastAsia="Times New Roman" w:cstheme="minorHAnsi"/>
                <w:sz w:val="26"/>
                <w:szCs w:val="26"/>
                <w:lang w:eastAsia="en-GB"/>
              </w:rPr>
              <w:t>with regard to</w:t>
            </w:r>
            <w:proofErr w:type="gramEnd"/>
            <w:r w:rsidRPr="002F5CB3">
              <w:rPr>
                <w:rFonts w:eastAsia="Times New Roman" w:cstheme="minorHAnsi"/>
                <w:sz w:val="26"/>
                <w:szCs w:val="26"/>
                <w:lang w:eastAsia="en-GB"/>
              </w:rPr>
              <w:t xml:space="preserve"> CQC ensuring transparency in reporting, investigating and identifying lessons learnt and thereafter ensuring appropriately cascaded through the group to ensure quality is continually evolving and improvements are at forefront of everything.</w:t>
            </w:r>
          </w:p>
          <w:p w14:paraId="44105D8B" w14:textId="4C6C0FEE"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eastAsia="Times New Roman" w:cstheme="minorHAnsi"/>
                <w:sz w:val="26"/>
                <w:szCs w:val="26"/>
                <w:lang w:eastAsia="en-GB"/>
              </w:rPr>
              <w:t xml:space="preserve">Attending </w:t>
            </w:r>
            <w:r w:rsidR="009730AF">
              <w:rPr>
                <w:rFonts w:eastAsia="Times New Roman" w:cstheme="minorHAnsi"/>
                <w:sz w:val="26"/>
                <w:szCs w:val="26"/>
                <w:lang w:eastAsia="en-GB"/>
              </w:rPr>
              <w:t xml:space="preserve">relevant </w:t>
            </w:r>
            <w:r w:rsidRPr="002F5CB3">
              <w:rPr>
                <w:rFonts w:eastAsia="Times New Roman" w:cstheme="minorHAnsi"/>
                <w:sz w:val="26"/>
                <w:szCs w:val="26"/>
                <w:lang w:eastAsia="en-GB"/>
              </w:rPr>
              <w:t>Governance</w:t>
            </w:r>
            <w:r>
              <w:rPr>
                <w:rFonts w:eastAsia="Times New Roman" w:cstheme="minorHAnsi"/>
                <w:sz w:val="26"/>
                <w:szCs w:val="26"/>
                <w:lang w:eastAsia="en-GB"/>
              </w:rPr>
              <w:t>, Safeguarding and Man</w:t>
            </w:r>
            <w:r w:rsidR="009730AF">
              <w:rPr>
                <w:rFonts w:eastAsia="Times New Roman" w:cstheme="minorHAnsi"/>
                <w:sz w:val="26"/>
                <w:szCs w:val="26"/>
                <w:lang w:eastAsia="en-GB"/>
              </w:rPr>
              <w:t>a</w:t>
            </w:r>
            <w:r>
              <w:rPr>
                <w:rFonts w:eastAsia="Times New Roman" w:cstheme="minorHAnsi"/>
                <w:sz w:val="26"/>
                <w:szCs w:val="26"/>
                <w:lang w:eastAsia="en-GB"/>
              </w:rPr>
              <w:t xml:space="preserve">gers’ </w:t>
            </w:r>
            <w:r w:rsidRPr="002F5CB3">
              <w:rPr>
                <w:rFonts w:eastAsia="Times New Roman" w:cstheme="minorHAnsi"/>
                <w:sz w:val="26"/>
                <w:szCs w:val="26"/>
                <w:lang w:eastAsia="en-GB"/>
              </w:rPr>
              <w:t>meetings and cascading any information to the relevant parts of the business</w:t>
            </w:r>
          </w:p>
          <w:p w14:paraId="42E18280" w14:textId="53F6903E" w:rsidR="005C2264" w:rsidRPr="002F5CB3" w:rsidRDefault="0019258B"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Pr>
                <w:rFonts w:eastAsia="Times New Roman" w:cstheme="minorHAnsi"/>
                <w:sz w:val="26"/>
                <w:szCs w:val="26"/>
                <w:lang w:eastAsia="en-GB"/>
              </w:rPr>
              <w:t>T</w:t>
            </w:r>
            <w:r w:rsidR="005C2264" w:rsidRPr="002F5CB3">
              <w:rPr>
                <w:rFonts w:eastAsia="Times New Roman" w:cstheme="minorHAnsi"/>
                <w:sz w:val="26"/>
                <w:szCs w:val="26"/>
                <w:lang w:eastAsia="en-GB"/>
              </w:rPr>
              <w:t xml:space="preserve">racking of </w:t>
            </w:r>
            <w:r w:rsidR="005C2264" w:rsidRPr="002F5CB3">
              <w:rPr>
                <w:rFonts w:cstheme="minorHAnsi"/>
                <w:sz w:val="26"/>
                <w:szCs w:val="26"/>
              </w:rPr>
              <w:t>Safeguarding, complaints, incidents to ensure they are brought to a successful conclusion within a timely manner</w:t>
            </w:r>
          </w:p>
          <w:p w14:paraId="60583CA5" w14:textId="77777777"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cstheme="minorHAnsi"/>
                <w:sz w:val="26"/>
                <w:szCs w:val="26"/>
              </w:rPr>
              <w:t xml:space="preserve">Supporting care teams with </w:t>
            </w:r>
            <w:r>
              <w:rPr>
                <w:rFonts w:cstheme="minorHAnsi"/>
                <w:sz w:val="26"/>
                <w:szCs w:val="26"/>
              </w:rPr>
              <w:t>S</w:t>
            </w:r>
            <w:r w:rsidRPr="002F5CB3">
              <w:rPr>
                <w:rFonts w:cstheme="minorHAnsi"/>
                <w:sz w:val="26"/>
                <w:szCs w:val="26"/>
              </w:rPr>
              <w:t>afeguarding, incidents and complaints.</w:t>
            </w:r>
          </w:p>
          <w:p w14:paraId="341B5F1B" w14:textId="77777777"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Pr>
                <w:rFonts w:cstheme="minorHAnsi"/>
                <w:sz w:val="26"/>
                <w:szCs w:val="26"/>
              </w:rPr>
              <w:t xml:space="preserve">Working with </w:t>
            </w:r>
            <w:r>
              <w:rPr>
                <w:rFonts w:eastAsia="Times New Roman" w:cstheme="minorHAnsi"/>
                <w:sz w:val="26"/>
                <w:szCs w:val="26"/>
                <w:lang w:eastAsia="en-GB"/>
              </w:rPr>
              <w:t>Registered</w:t>
            </w:r>
            <w:r w:rsidRPr="002F5CB3">
              <w:rPr>
                <w:rFonts w:eastAsia="Times New Roman" w:cstheme="minorHAnsi"/>
                <w:sz w:val="26"/>
                <w:szCs w:val="26"/>
                <w:lang w:eastAsia="en-GB"/>
              </w:rPr>
              <w:t xml:space="preserve"> Managers </w:t>
            </w:r>
            <w:r>
              <w:rPr>
                <w:rFonts w:eastAsia="Times New Roman" w:cstheme="minorHAnsi"/>
                <w:sz w:val="26"/>
                <w:szCs w:val="26"/>
                <w:lang w:eastAsia="en-GB"/>
              </w:rPr>
              <w:t>(</w:t>
            </w:r>
            <w:r>
              <w:rPr>
                <w:rFonts w:cstheme="minorHAnsi"/>
                <w:sz w:val="26"/>
                <w:szCs w:val="26"/>
              </w:rPr>
              <w:t>RMs) to r</w:t>
            </w:r>
            <w:r w:rsidRPr="002F5CB3">
              <w:rPr>
                <w:rFonts w:cstheme="minorHAnsi"/>
                <w:sz w:val="26"/>
                <w:szCs w:val="26"/>
              </w:rPr>
              <w:t>ais</w:t>
            </w:r>
            <w:r>
              <w:rPr>
                <w:rFonts w:cstheme="minorHAnsi"/>
                <w:sz w:val="26"/>
                <w:szCs w:val="26"/>
              </w:rPr>
              <w:t>e</w:t>
            </w:r>
            <w:r w:rsidRPr="002F5CB3">
              <w:rPr>
                <w:rFonts w:cstheme="minorHAnsi"/>
                <w:sz w:val="26"/>
                <w:szCs w:val="26"/>
              </w:rPr>
              <w:t xml:space="preserve"> any reportable events with the relevant bodies i.e. CQC, RIDDOR</w:t>
            </w:r>
          </w:p>
          <w:p w14:paraId="191C6E7F" w14:textId="77777777" w:rsidR="005C2264" w:rsidRPr="002F5CB3" w:rsidRDefault="005C2264" w:rsidP="005C2264">
            <w:pPr>
              <w:numPr>
                <w:ilvl w:val="0"/>
                <w:numId w:val="35"/>
              </w:numPr>
              <w:shd w:val="clear" w:color="auto" w:fill="FFFFFF"/>
              <w:spacing w:before="100" w:beforeAutospacing="1" w:after="100" w:afterAutospacing="1" w:line="276" w:lineRule="auto"/>
              <w:jc w:val="both"/>
              <w:rPr>
                <w:rFonts w:eastAsia="Times New Roman" w:cstheme="minorHAnsi"/>
                <w:sz w:val="26"/>
                <w:szCs w:val="26"/>
                <w:lang w:eastAsia="en-GB"/>
              </w:rPr>
            </w:pPr>
            <w:r w:rsidRPr="002F5CB3">
              <w:rPr>
                <w:rFonts w:eastAsia="Times New Roman" w:cstheme="minorHAnsi"/>
                <w:sz w:val="26"/>
                <w:szCs w:val="26"/>
                <w:lang w:eastAsia="en-GB"/>
              </w:rPr>
              <w:t>Working closely with the Operations Managers</w:t>
            </w:r>
            <w:r>
              <w:rPr>
                <w:rFonts w:eastAsia="Times New Roman" w:cstheme="minorHAnsi"/>
                <w:sz w:val="26"/>
                <w:szCs w:val="26"/>
                <w:lang w:eastAsia="en-GB"/>
              </w:rPr>
              <w:t>/RMs</w:t>
            </w:r>
            <w:r w:rsidRPr="002F5CB3">
              <w:rPr>
                <w:rFonts w:eastAsia="Times New Roman" w:cstheme="minorHAnsi"/>
                <w:sz w:val="26"/>
                <w:szCs w:val="26"/>
                <w:lang w:eastAsia="en-GB"/>
              </w:rPr>
              <w:t xml:space="preserve"> and Complex Nurse Specialists to drive quality within the business</w:t>
            </w:r>
            <w:r>
              <w:rPr>
                <w:rFonts w:eastAsia="Times New Roman" w:cstheme="minorHAnsi"/>
                <w:sz w:val="26"/>
                <w:szCs w:val="26"/>
                <w:lang w:eastAsia="en-GB"/>
              </w:rPr>
              <w:t>.</w:t>
            </w:r>
          </w:p>
          <w:p w14:paraId="72C7AFE3" w14:textId="77777777" w:rsidR="005C2264" w:rsidRPr="002F5CB3" w:rsidRDefault="005C2264" w:rsidP="005C2264">
            <w:pPr>
              <w:numPr>
                <w:ilvl w:val="0"/>
                <w:numId w:val="35"/>
              </w:numPr>
              <w:shd w:val="clear" w:color="auto" w:fill="FFFFFF"/>
              <w:spacing w:before="100" w:beforeAutospacing="1" w:after="100" w:afterAutospacing="1" w:line="276" w:lineRule="auto"/>
              <w:rPr>
                <w:rFonts w:eastAsia="Times New Roman" w:cstheme="minorHAnsi"/>
                <w:sz w:val="26"/>
                <w:szCs w:val="26"/>
                <w:lang w:eastAsia="en-GB"/>
              </w:rPr>
            </w:pPr>
            <w:r w:rsidRPr="002F5CB3">
              <w:rPr>
                <w:rFonts w:eastAsia="Times New Roman" w:cstheme="minorHAnsi"/>
                <w:sz w:val="26"/>
                <w:szCs w:val="26"/>
                <w:lang w:eastAsia="en-GB"/>
              </w:rPr>
              <w:t xml:space="preserve">Carry out </w:t>
            </w:r>
            <w:r>
              <w:rPr>
                <w:rFonts w:eastAsia="Times New Roman" w:cstheme="minorHAnsi"/>
                <w:sz w:val="26"/>
                <w:szCs w:val="26"/>
                <w:shd w:val="clear" w:color="auto" w:fill="FFFFFF"/>
                <w:lang w:eastAsia="en-GB"/>
              </w:rPr>
              <w:t xml:space="preserve">People we Support Satisfaction Surveys </w:t>
            </w:r>
            <w:r w:rsidRPr="002F5CB3">
              <w:rPr>
                <w:rFonts w:eastAsia="Times New Roman" w:cstheme="minorHAnsi"/>
                <w:sz w:val="26"/>
                <w:szCs w:val="26"/>
                <w:lang w:eastAsia="en-GB"/>
              </w:rPr>
              <w:t>to measure and monitor quality of service</w:t>
            </w:r>
            <w:r>
              <w:rPr>
                <w:rFonts w:eastAsia="Times New Roman" w:cstheme="minorHAnsi"/>
                <w:sz w:val="26"/>
                <w:szCs w:val="26"/>
                <w:lang w:eastAsia="en-GB"/>
              </w:rPr>
              <w:t>.</w:t>
            </w:r>
          </w:p>
          <w:p w14:paraId="0F8F66BC" w14:textId="7B5DF516" w:rsidR="005C2264" w:rsidRPr="001D4FD3" w:rsidRDefault="0046622C" w:rsidP="005C2264">
            <w:pPr>
              <w:numPr>
                <w:ilvl w:val="0"/>
                <w:numId w:val="35"/>
              </w:numPr>
              <w:shd w:val="clear" w:color="auto" w:fill="FFFFFF"/>
              <w:spacing w:before="100" w:beforeAutospacing="1" w:after="0" w:line="276" w:lineRule="auto"/>
              <w:rPr>
                <w:rFonts w:cstheme="minorHAnsi"/>
                <w:sz w:val="26"/>
                <w:szCs w:val="26"/>
              </w:rPr>
            </w:pPr>
            <w:r>
              <w:rPr>
                <w:rFonts w:cstheme="minorHAnsi"/>
                <w:sz w:val="26"/>
                <w:szCs w:val="26"/>
              </w:rPr>
              <w:t xml:space="preserve">Having </w:t>
            </w:r>
            <w:r w:rsidR="0019258B">
              <w:rPr>
                <w:rFonts w:cstheme="minorHAnsi"/>
                <w:sz w:val="26"/>
                <w:szCs w:val="26"/>
              </w:rPr>
              <w:t xml:space="preserve">identified </w:t>
            </w:r>
            <w:r>
              <w:rPr>
                <w:rFonts w:cstheme="minorHAnsi"/>
                <w:sz w:val="26"/>
                <w:szCs w:val="26"/>
              </w:rPr>
              <w:t>responsibilities for</w:t>
            </w:r>
            <w:r w:rsidR="005C2264">
              <w:rPr>
                <w:rFonts w:cstheme="minorHAnsi"/>
                <w:sz w:val="26"/>
                <w:szCs w:val="26"/>
              </w:rPr>
              <w:t xml:space="preserve"> </w:t>
            </w:r>
            <w:r>
              <w:rPr>
                <w:rFonts w:cstheme="minorHAnsi"/>
                <w:sz w:val="26"/>
                <w:szCs w:val="26"/>
              </w:rPr>
              <w:t xml:space="preserve">the implementation of </w:t>
            </w:r>
            <w:r w:rsidR="005C2264">
              <w:rPr>
                <w:rFonts w:cstheme="minorHAnsi"/>
                <w:sz w:val="26"/>
                <w:szCs w:val="26"/>
              </w:rPr>
              <w:t>PSIRF across the business.</w:t>
            </w:r>
          </w:p>
        </w:tc>
      </w:tr>
      <w:tr w:rsidR="005C2264" w:rsidRPr="001D4FD3" w14:paraId="4CC36699" w14:textId="77777777" w:rsidTr="008F5B71">
        <w:trPr>
          <w:trHeight w:val="430"/>
        </w:trPr>
        <w:tc>
          <w:tcPr>
            <w:tcW w:w="11199" w:type="dxa"/>
            <w:shd w:val="clear" w:color="auto" w:fill="C9C9C9" w:themeFill="accent3" w:themeFillTint="99"/>
            <w:vAlign w:val="center"/>
          </w:tcPr>
          <w:p w14:paraId="3DC86B26" w14:textId="77777777" w:rsidR="005C2264" w:rsidRPr="001D4FD3" w:rsidRDefault="005C2264" w:rsidP="000A5DBF">
            <w:pPr>
              <w:pStyle w:val="BodyBullet1"/>
              <w:tabs>
                <w:tab w:val="clear" w:pos="284"/>
                <w:tab w:val="left" w:pos="0"/>
              </w:tabs>
              <w:spacing w:after="0" w:line="276" w:lineRule="auto"/>
              <w:rPr>
                <w:rFonts w:asciiTheme="minorHAnsi" w:hAnsiTheme="minorHAnsi" w:cstheme="minorHAnsi"/>
                <w:sz w:val="26"/>
                <w:szCs w:val="26"/>
              </w:rPr>
            </w:pPr>
            <w:r w:rsidRPr="001D4FD3">
              <w:rPr>
                <w:rFonts w:asciiTheme="minorHAnsi" w:hAnsiTheme="minorHAnsi" w:cstheme="minorHAnsi"/>
                <w:b/>
                <w:bCs/>
                <w:sz w:val="26"/>
                <w:szCs w:val="26"/>
              </w:rPr>
              <w:lastRenderedPageBreak/>
              <w:t>Other Tasks</w:t>
            </w:r>
          </w:p>
        </w:tc>
      </w:tr>
      <w:tr w:rsidR="005C2264" w:rsidRPr="001D4FD3" w14:paraId="24FC345A" w14:textId="77777777" w:rsidTr="008F5B71">
        <w:trPr>
          <w:trHeight w:val="614"/>
        </w:trPr>
        <w:tc>
          <w:tcPr>
            <w:tcW w:w="11199" w:type="dxa"/>
            <w:shd w:val="clear" w:color="auto" w:fill="auto"/>
            <w:vAlign w:val="center"/>
          </w:tcPr>
          <w:p w14:paraId="7F43D498" w14:textId="77777777" w:rsidR="005C2264" w:rsidRPr="00102E55" w:rsidRDefault="005C2264" w:rsidP="005C2264">
            <w:pPr>
              <w:pStyle w:val="BodyBullet1"/>
              <w:numPr>
                <w:ilvl w:val="0"/>
                <w:numId w:val="35"/>
              </w:numPr>
              <w:tabs>
                <w:tab w:val="clear" w:pos="284"/>
                <w:tab w:val="left" w:pos="0"/>
              </w:tabs>
              <w:spacing w:line="276" w:lineRule="auto"/>
              <w:rPr>
                <w:rFonts w:asciiTheme="minorHAnsi" w:hAnsiTheme="minorHAnsi" w:cstheme="minorHAnsi"/>
                <w:sz w:val="26"/>
                <w:szCs w:val="26"/>
              </w:rPr>
            </w:pPr>
            <w:r w:rsidRPr="00102E55">
              <w:rPr>
                <w:rFonts w:asciiTheme="minorHAnsi" w:hAnsiTheme="minorHAnsi" w:cstheme="minorHAnsi"/>
                <w:sz w:val="26"/>
                <w:szCs w:val="26"/>
              </w:rPr>
              <w:t>The role will be home based with planned visits for face-to-face audits and to the office in Nottingham for meetings.</w:t>
            </w:r>
          </w:p>
          <w:p w14:paraId="683FC354" w14:textId="77777777" w:rsidR="005C2264" w:rsidRPr="0085164C" w:rsidRDefault="005C2264" w:rsidP="005C2264">
            <w:pPr>
              <w:pStyle w:val="BodyBullet1"/>
              <w:numPr>
                <w:ilvl w:val="0"/>
                <w:numId w:val="35"/>
              </w:numPr>
              <w:tabs>
                <w:tab w:val="clear" w:pos="284"/>
                <w:tab w:val="left" w:pos="0"/>
              </w:tabs>
              <w:spacing w:line="276" w:lineRule="auto"/>
              <w:rPr>
                <w:rFonts w:asciiTheme="minorHAnsi" w:hAnsiTheme="minorHAnsi" w:cstheme="minorHAnsi"/>
                <w:sz w:val="26"/>
                <w:szCs w:val="26"/>
              </w:rPr>
            </w:pPr>
            <w:r w:rsidRPr="001D4FD3">
              <w:rPr>
                <w:rFonts w:asciiTheme="minorHAnsi" w:hAnsiTheme="minorHAnsi" w:cstheme="minorHAnsi"/>
                <w:color w:val="000000"/>
                <w:sz w:val="26"/>
                <w:szCs w:val="26"/>
              </w:rPr>
              <w:t>Build and maintain effective working relationships with key members across the business.</w:t>
            </w:r>
          </w:p>
          <w:p w14:paraId="71354DF2" w14:textId="3C298809" w:rsidR="005C2264" w:rsidRPr="001D4FD3" w:rsidRDefault="005C2264" w:rsidP="005C2264">
            <w:pPr>
              <w:pStyle w:val="BodyBullet1"/>
              <w:numPr>
                <w:ilvl w:val="0"/>
                <w:numId w:val="35"/>
              </w:numPr>
              <w:tabs>
                <w:tab w:val="clear" w:pos="284"/>
                <w:tab w:val="left" w:pos="0"/>
              </w:tabs>
              <w:spacing w:line="276" w:lineRule="auto"/>
              <w:rPr>
                <w:rFonts w:asciiTheme="minorHAnsi" w:hAnsiTheme="minorHAnsi" w:cstheme="minorHAnsi"/>
                <w:sz w:val="26"/>
                <w:szCs w:val="26"/>
              </w:rPr>
            </w:pPr>
            <w:r>
              <w:rPr>
                <w:rFonts w:asciiTheme="minorHAnsi" w:hAnsiTheme="minorHAnsi" w:cstheme="minorHAnsi"/>
                <w:color w:val="000000"/>
                <w:sz w:val="26"/>
                <w:szCs w:val="26"/>
              </w:rPr>
              <w:t>To deputise for the</w:t>
            </w:r>
            <w:r w:rsidR="0046622C">
              <w:rPr>
                <w:rFonts w:asciiTheme="minorHAnsi" w:hAnsiTheme="minorHAnsi" w:cstheme="minorHAnsi"/>
                <w:color w:val="000000"/>
                <w:sz w:val="26"/>
                <w:szCs w:val="26"/>
              </w:rPr>
              <w:t xml:space="preserve"> Quality Improvement Manger or</w:t>
            </w:r>
            <w:r>
              <w:rPr>
                <w:rFonts w:asciiTheme="minorHAnsi" w:hAnsiTheme="minorHAnsi" w:cstheme="minorHAnsi"/>
                <w:color w:val="000000"/>
                <w:sz w:val="26"/>
                <w:szCs w:val="26"/>
              </w:rPr>
              <w:t xml:space="preserve"> Head of Quality &amp; Improvement in their absence</w:t>
            </w:r>
          </w:p>
        </w:tc>
      </w:tr>
      <w:tr w:rsidR="005C2264" w:rsidRPr="001D4FD3" w14:paraId="623909F6" w14:textId="77777777" w:rsidTr="008F5B71">
        <w:trPr>
          <w:trHeight w:val="530"/>
        </w:trPr>
        <w:tc>
          <w:tcPr>
            <w:tcW w:w="11199" w:type="dxa"/>
            <w:shd w:val="clear" w:color="auto" w:fill="C9C9C9" w:themeFill="accent3" w:themeFillTint="99"/>
            <w:vAlign w:val="center"/>
          </w:tcPr>
          <w:p w14:paraId="7A7128D9" w14:textId="77777777" w:rsidR="005C2264" w:rsidRPr="001D4FD3" w:rsidRDefault="005C2264" w:rsidP="000A5DBF">
            <w:pPr>
              <w:pStyle w:val="NormalWeb"/>
              <w:spacing w:before="0" w:beforeAutospacing="0" w:after="0" w:afterAutospacing="0"/>
              <w:rPr>
                <w:rFonts w:cstheme="minorHAnsi"/>
                <w:color w:val="333333"/>
                <w:sz w:val="26"/>
                <w:szCs w:val="26"/>
                <w:lang w:val="en-US"/>
              </w:rPr>
            </w:pPr>
            <w:r w:rsidRPr="001D4FD3">
              <w:rPr>
                <w:rStyle w:val="Strong"/>
                <w:rFonts w:asciiTheme="minorHAnsi" w:hAnsiTheme="minorHAnsi" w:cstheme="minorHAnsi"/>
                <w:color w:val="333333"/>
                <w:sz w:val="26"/>
                <w:szCs w:val="26"/>
                <w:lang w:val="en-US"/>
              </w:rPr>
              <w:t>Key Skills &amp; Experience</w:t>
            </w:r>
          </w:p>
        </w:tc>
      </w:tr>
      <w:tr w:rsidR="005C2264" w:rsidRPr="001D4FD3" w14:paraId="69CAD49B" w14:textId="77777777" w:rsidTr="008F5B71">
        <w:trPr>
          <w:trHeight w:val="953"/>
        </w:trPr>
        <w:tc>
          <w:tcPr>
            <w:tcW w:w="11199" w:type="dxa"/>
            <w:shd w:val="clear" w:color="auto" w:fill="auto"/>
            <w:vAlign w:val="center"/>
          </w:tcPr>
          <w:p w14:paraId="41400965" w14:textId="77777777" w:rsidR="005C2264" w:rsidRPr="001D4FD3" w:rsidRDefault="005C2264" w:rsidP="005C2264">
            <w:pPr>
              <w:numPr>
                <w:ilvl w:val="0"/>
                <w:numId w:val="36"/>
              </w:numPr>
              <w:spacing w:after="0" w:line="276" w:lineRule="auto"/>
              <w:rPr>
                <w:rFonts w:cstheme="minorHAnsi"/>
                <w:color w:val="333333"/>
                <w:sz w:val="26"/>
                <w:szCs w:val="26"/>
                <w:lang w:val="en-US"/>
              </w:rPr>
            </w:pPr>
            <w:r w:rsidRPr="001D4FD3">
              <w:rPr>
                <w:rFonts w:cstheme="minorHAnsi"/>
                <w:color w:val="333333"/>
                <w:sz w:val="26"/>
                <w:szCs w:val="26"/>
                <w:lang w:val="en-US"/>
              </w:rPr>
              <w:t>Excellent interpersonal and communication skills</w:t>
            </w:r>
            <w:r>
              <w:rPr>
                <w:rFonts w:cstheme="minorHAnsi"/>
                <w:color w:val="333333"/>
                <w:sz w:val="26"/>
                <w:szCs w:val="26"/>
                <w:lang w:val="en-US"/>
              </w:rPr>
              <w:t>.</w:t>
            </w:r>
          </w:p>
          <w:p w14:paraId="50B5382A" w14:textId="1CA67168" w:rsidR="005C2264" w:rsidRDefault="005C2264" w:rsidP="005C2264">
            <w:pPr>
              <w:numPr>
                <w:ilvl w:val="0"/>
                <w:numId w:val="36"/>
              </w:numPr>
              <w:shd w:val="clear" w:color="auto" w:fill="FFFFFF"/>
              <w:spacing w:before="100" w:beforeAutospacing="1" w:after="100" w:afterAutospacing="1" w:line="276" w:lineRule="auto"/>
              <w:rPr>
                <w:rFonts w:cstheme="minorHAnsi"/>
                <w:sz w:val="26"/>
                <w:szCs w:val="26"/>
                <w:lang w:eastAsia="en-GB"/>
              </w:rPr>
            </w:pPr>
            <w:r w:rsidRPr="001D4FD3">
              <w:rPr>
                <w:rFonts w:cstheme="minorHAnsi"/>
                <w:sz w:val="26"/>
                <w:szCs w:val="26"/>
                <w:lang w:eastAsia="en-GB"/>
              </w:rPr>
              <w:t xml:space="preserve">Experience in a Quality role </w:t>
            </w:r>
            <w:r w:rsidR="008F5B71">
              <w:rPr>
                <w:rFonts w:cstheme="minorHAnsi"/>
                <w:sz w:val="26"/>
                <w:szCs w:val="26"/>
                <w:lang w:eastAsia="en-GB"/>
              </w:rPr>
              <w:t xml:space="preserve">e.g. Registered Manager or Quality Assurance </w:t>
            </w:r>
            <w:r w:rsidRPr="001D4FD3">
              <w:rPr>
                <w:rFonts w:cstheme="minorHAnsi"/>
                <w:sz w:val="26"/>
                <w:szCs w:val="26"/>
                <w:lang w:eastAsia="en-GB"/>
              </w:rPr>
              <w:t>in a healthcare/social care setting</w:t>
            </w:r>
          </w:p>
          <w:p w14:paraId="2E7E854B" w14:textId="46CC6683" w:rsidR="008F5B71" w:rsidRPr="008F5B71" w:rsidRDefault="008F5B71" w:rsidP="005C2264">
            <w:pPr>
              <w:numPr>
                <w:ilvl w:val="0"/>
                <w:numId w:val="36"/>
              </w:numPr>
              <w:shd w:val="clear" w:color="auto" w:fill="FFFFFF"/>
              <w:spacing w:before="100" w:beforeAutospacing="1" w:after="100" w:afterAutospacing="1" w:line="276" w:lineRule="auto"/>
              <w:rPr>
                <w:rFonts w:cstheme="minorHAnsi"/>
                <w:sz w:val="26"/>
                <w:szCs w:val="26"/>
                <w:lang w:eastAsia="en-GB"/>
              </w:rPr>
            </w:pPr>
            <w:r w:rsidRPr="00DD7240">
              <w:rPr>
                <w:rFonts w:eastAsia="Times New Roman" w:cstheme="minorHAnsi"/>
                <w:sz w:val="26"/>
                <w:szCs w:val="26"/>
                <w:lang w:eastAsia="en-GB"/>
              </w:rPr>
              <w:t>Experience of working within a creative and innovative environment and using a range of reporting tools and evidence to inform and improve practice</w:t>
            </w:r>
          </w:p>
          <w:p w14:paraId="283D6A81" w14:textId="77777777" w:rsidR="008F5B71" w:rsidRDefault="008F5B71" w:rsidP="008F5B71">
            <w:pPr>
              <w:numPr>
                <w:ilvl w:val="0"/>
                <w:numId w:val="36"/>
              </w:numPr>
              <w:shd w:val="clear" w:color="auto" w:fill="FFFFFF"/>
              <w:spacing w:before="100" w:beforeAutospacing="1" w:after="100" w:afterAutospacing="1" w:line="276" w:lineRule="auto"/>
              <w:jc w:val="both"/>
              <w:rPr>
                <w:rFonts w:eastAsia="Times New Roman" w:cstheme="minorHAnsi"/>
                <w:sz w:val="26"/>
                <w:szCs w:val="26"/>
                <w:lang w:eastAsia="en-GB"/>
              </w:rPr>
            </w:pPr>
            <w:r w:rsidRPr="00DD7240">
              <w:rPr>
                <w:rFonts w:eastAsia="Times New Roman" w:cstheme="minorHAnsi"/>
                <w:sz w:val="26"/>
                <w:szCs w:val="26"/>
                <w:lang w:eastAsia="en-GB"/>
              </w:rPr>
              <w:t>Experience of CQC regulatory compliance framework and maintaining high standards of quality and safety.</w:t>
            </w:r>
          </w:p>
          <w:p w14:paraId="511B258A" w14:textId="77777777" w:rsidR="008F5B71" w:rsidRPr="00DD7240" w:rsidRDefault="008F5B71" w:rsidP="008F5B71">
            <w:pPr>
              <w:numPr>
                <w:ilvl w:val="0"/>
                <w:numId w:val="36"/>
              </w:numPr>
              <w:shd w:val="clear" w:color="auto" w:fill="FFFFFF"/>
              <w:spacing w:before="100" w:beforeAutospacing="1" w:after="100" w:afterAutospacing="1" w:line="276" w:lineRule="auto"/>
              <w:jc w:val="both"/>
              <w:rPr>
                <w:rFonts w:eastAsia="Times New Roman" w:cstheme="minorHAnsi"/>
                <w:sz w:val="26"/>
                <w:szCs w:val="26"/>
                <w:lang w:eastAsia="en-GB"/>
              </w:rPr>
            </w:pPr>
            <w:r w:rsidRPr="00DD7240">
              <w:rPr>
                <w:rFonts w:eastAsia="Times New Roman" w:cstheme="minorHAnsi"/>
                <w:sz w:val="26"/>
                <w:szCs w:val="26"/>
                <w:lang w:eastAsia="en-GB"/>
              </w:rPr>
              <w:t>Monitoring and reporting quality, safety and operational KPIs for assurance and improvement.</w:t>
            </w:r>
          </w:p>
          <w:p w14:paraId="5338803E" w14:textId="43A0C492" w:rsidR="005C2264" w:rsidRPr="008F5B71" w:rsidRDefault="008F5B71" w:rsidP="005C2264">
            <w:pPr>
              <w:numPr>
                <w:ilvl w:val="0"/>
                <w:numId w:val="36"/>
              </w:numPr>
              <w:spacing w:after="0" w:line="276" w:lineRule="auto"/>
              <w:rPr>
                <w:rFonts w:cstheme="minorHAnsi"/>
                <w:color w:val="333333"/>
                <w:sz w:val="26"/>
                <w:szCs w:val="26"/>
                <w:lang w:val="en-US"/>
              </w:rPr>
            </w:pPr>
            <w:r>
              <w:rPr>
                <w:rFonts w:cstheme="minorHAnsi"/>
                <w:sz w:val="26"/>
                <w:szCs w:val="26"/>
              </w:rPr>
              <w:lastRenderedPageBreak/>
              <w:t xml:space="preserve">Excellent </w:t>
            </w:r>
            <w:r w:rsidR="005C2264" w:rsidRPr="001D4FD3">
              <w:rPr>
                <w:rFonts w:cstheme="minorHAnsi"/>
                <w:sz w:val="26"/>
                <w:szCs w:val="26"/>
              </w:rPr>
              <w:t>IT skills</w:t>
            </w:r>
            <w:r w:rsidR="005C2264">
              <w:rPr>
                <w:rFonts w:cstheme="minorHAnsi"/>
                <w:sz w:val="26"/>
                <w:szCs w:val="26"/>
              </w:rPr>
              <w:t>.</w:t>
            </w:r>
          </w:p>
          <w:p w14:paraId="26ED80FC" w14:textId="77777777" w:rsidR="008F5B71" w:rsidRPr="00DD7240" w:rsidRDefault="008F5B71" w:rsidP="008F5B71">
            <w:pPr>
              <w:numPr>
                <w:ilvl w:val="0"/>
                <w:numId w:val="36"/>
              </w:numPr>
              <w:shd w:val="clear" w:color="auto" w:fill="FFFFFF"/>
              <w:spacing w:before="100" w:beforeAutospacing="1" w:after="100" w:afterAutospacing="1" w:line="276" w:lineRule="auto"/>
              <w:jc w:val="both"/>
              <w:rPr>
                <w:rFonts w:eastAsia="Times New Roman" w:cstheme="minorHAnsi"/>
                <w:sz w:val="26"/>
                <w:szCs w:val="26"/>
                <w:lang w:eastAsia="en-GB"/>
              </w:rPr>
            </w:pPr>
            <w:r w:rsidRPr="00DD7240">
              <w:rPr>
                <w:rFonts w:eastAsia="Times New Roman" w:cstheme="minorHAnsi"/>
                <w:sz w:val="26"/>
                <w:szCs w:val="26"/>
                <w:lang w:eastAsia="en-GB"/>
              </w:rPr>
              <w:t>Highly numerate and excellent analytical skills.</w:t>
            </w:r>
          </w:p>
          <w:p w14:paraId="1102E326" w14:textId="77777777" w:rsidR="008F5B71" w:rsidRPr="00A9083E" w:rsidRDefault="008F5B71" w:rsidP="008F5B71">
            <w:pPr>
              <w:numPr>
                <w:ilvl w:val="0"/>
                <w:numId w:val="36"/>
              </w:numPr>
              <w:shd w:val="clear" w:color="auto" w:fill="FFFFFF"/>
              <w:spacing w:before="100" w:beforeAutospacing="1" w:after="100" w:afterAutospacing="1" w:line="276" w:lineRule="auto"/>
              <w:jc w:val="both"/>
              <w:rPr>
                <w:rFonts w:eastAsia="Times New Roman" w:cstheme="minorHAnsi"/>
                <w:sz w:val="26"/>
                <w:szCs w:val="26"/>
                <w:lang w:eastAsia="en-GB"/>
              </w:rPr>
            </w:pPr>
            <w:r w:rsidRPr="00DD7240">
              <w:rPr>
                <w:rFonts w:eastAsia="Times New Roman" w:cstheme="minorHAnsi"/>
                <w:sz w:val="26"/>
                <w:szCs w:val="26"/>
                <w:lang w:eastAsia="en-GB"/>
              </w:rPr>
              <w:t>NVQ Level 4 or equivalent</w:t>
            </w:r>
          </w:p>
          <w:p w14:paraId="36D0F216" w14:textId="77777777" w:rsidR="008F5B71" w:rsidRPr="00A9083E" w:rsidRDefault="008F5B71" w:rsidP="008F5B71">
            <w:pPr>
              <w:numPr>
                <w:ilvl w:val="0"/>
                <w:numId w:val="36"/>
              </w:numPr>
              <w:shd w:val="clear" w:color="auto" w:fill="FFFFFF"/>
              <w:spacing w:before="100" w:beforeAutospacing="1" w:after="100" w:afterAutospacing="1" w:line="276" w:lineRule="auto"/>
              <w:jc w:val="both"/>
              <w:rPr>
                <w:rFonts w:cstheme="minorHAnsi"/>
                <w:sz w:val="26"/>
                <w:szCs w:val="26"/>
                <w:lang w:eastAsia="en-GB"/>
              </w:rPr>
            </w:pPr>
            <w:r w:rsidRPr="00A9083E">
              <w:rPr>
                <w:rFonts w:cstheme="minorHAnsi"/>
                <w:sz w:val="26"/>
                <w:szCs w:val="26"/>
                <w:lang w:eastAsia="en-GB"/>
              </w:rPr>
              <w:t>Experience of auditing.</w:t>
            </w:r>
          </w:p>
          <w:p w14:paraId="3395B30E" w14:textId="08E40233" w:rsidR="008F5B71" w:rsidRPr="001D4FD3" w:rsidRDefault="008F5B71" w:rsidP="008F5B71">
            <w:pPr>
              <w:numPr>
                <w:ilvl w:val="0"/>
                <w:numId w:val="36"/>
              </w:numPr>
              <w:spacing w:after="0" w:line="276" w:lineRule="auto"/>
              <w:rPr>
                <w:rFonts w:cstheme="minorHAnsi"/>
                <w:color w:val="333333"/>
                <w:sz w:val="26"/>
                <w:szCs w:val="26"/>
                <w:lang w:val="en-US"/>
              </w:rPr>
            </w:pPr>
            <w:r w:rsidRPr="00A9083E">
              <w:rPr>
                <w:rFonts w:cstheme="minorHAnsi"/>
                <w:sz w:val="26"/>
                <w:szCs w:val="26"/>
                <w:lang w:eastAsia="en-GB"/>
              </w:rPr>
              <w:t xml:space="preserve">Experience of policy and procedure </w:t>
            </w:r>
            <w:r>
              <w:rPr>
                <w:rFonts w:cstheme="minorHAnsi"/>
                <w:sz w:val="26"/>
                <w:szCs w:val="26"/>
                <w:lang w:eastAsia="en-GB"/>
              </w:rPr>
              <w:t>review, writing and development</w:t>
            </w:r>
          </w:p>
          <w:p w14:paraId="4BBE99E9" w14:textId="77777777" w:rsidR="005C2264" w:rsidRDefault="005C2264" w:rsidP="005C2264">
            <w:pPr>
              <w:numPr>
                <w:ilvl w:val="0"/>
                <w:numId w:val="36"/>
              </w:numPr>
              <w:spacing w:after="0" w:line="276" w:lineRule="auto"/>
              <w:rPr>
                <w:rFonts w:cstheme="minorHAnsi"/>
                <w:color w:val="333333"/>
                <w:sz w:val="26"/>
                <w:szCs w:val="26"/>
                <w:lang w:val="en-US"/>
              </w:rPr>
            </w:pPr>
            <w:bookmarkStart w:id="0" w:name="_Hlk141692595"/>
            <w:r w:rsidRPr="001D4FD3">
              <w:rPr>
                <w:rFonts w:cstheme="minorHAnsi"/>
                <w:color w:val="333333"/>
                <w:sz w:val="26"/>
                <w:szCs w:val="26"/>
                <w:lang w:val="en-US"/>
              </w:rPr>
              <w:t xml:space="preserve">Full driving license and car available </w:t>
            </w:r>
            <w:proofErr w:type="gramStart"/>
            <w:r w:rsidRPr="001D4FD3">
              <w:rPr>
                <w:rFonts w:cstheme="minorHAnsi"/>
                <w:color w:val="333333"/>
                <w:sz w:val="26"/>
                <w:szCs w:val="26"/>
                <w:lang w:val="en-US"/>
              </w:rPr>
              <w:t>at all times</w:t>
            </w:r>
            <w:proofErr w:type="gramEnd"/>
            <w:r>
              <w:rPr>
                <w:rFonts w:cstheme="minorHAnsi"/>
                <w:color w:val="333333"/>
                <w:sz w:val="26"/>
                <w:szCs w:val="26"/>
                <w:lang w:val="en-US"/>
              </w:rPr>
              <w:t>.</w:t>
            </w:r>
          </w:p>
          <w:p w14:paraId="6F43CA82" w14:textId="77777777" w:rsidR="008F5B71" w:rsidRPr="00DD7240" w:rsidRDefault="008F5B71" w:rsidP="008F5B71">
            <w:pPr>
              <w:numPr>
                <w:ilvl w:val="0"/>
                <w:numId w:val="36"/>
              </w:numPr>
              <w:shd w:val="clear" w:color="auto" w:fill="FFFFFF"/>
              <w:spacing w:before="100" w:beforeAutospacing="1" w:after="100" w:afterAutospacing="1" w:line="276" w:lineRule="auto"/>
              <w:jc w:val="both"/>
              <w:rPr>
                <w:rFonts w:eastAsia="Times New Roman" w:cstheme="minorHAnsi"/>
                <w:sz w:val="26"/>
                <w:szCs w:val="26"/>
                <w:lang w:eastAsia="en-GB"/>
              </w:rPr>
            </w:pPr>
            <w:r w:rsidRPr="00DD7240">
              <w:rPr>
                <w:rFonts w:eastAsia="Times New Roman" w:cstheme="minorHAnsi"/>
                <w:sz w:val="26"/>
                <w:szCs w:val="26"/>
                <w:lang w:eastAsia="en-GB"/>
              </w:rPr>
              <w:t>Resilient and able to work at a pace and manage competing priorities.</w:t>
            </w:r>
          </w:p>
          <w:bookmarkEnd w:id="0"/>
          <w:p w14:paraId="36F3E145" w14:textId="77777777" w:rsidR="005C2264" w:rsidRDefault="005C2264" w:rsidP="005C2264">
            <w:pPr>
              <w:numPr>
                <w:ilvl w:val="0"/>
                <w:numId w:val="36"/>
              </w:numPr>
              <w:spacing w:after="0" w:line="276" w:lineRule="auto"/>
              <w:rPr>
                <w:rFonts w:cstheme="minorHAnsi"/>
                <w:color w:val="333333"/>
                <w:sz w:val="26"/>
                <w:szCs w:val="26"/>
                <w:lang w:val="en-US"/>
              </w:rPr>
            </w:pPr>
            <w:r w:rsidRPr="001D4FD3">
              <w:rPr>
                <w:rFonts w:cstheme="minorHAnsi"/>
                <w:color w:val="333333"/>
                <w:sz w:val="26"/>
                <w:szCs w:val="26"/>
                <w:lang w:val="en-US"/>
              </w:rPr>
              <w:t xml:space="preserve">Presentation skills </w:t>
            </w:r>
            <w:r>
              <w:rPr>
                <w:rFonts w:cstheme="minorHAnsi"/>
                <w:color w:val="333333"/>
                <w:sz w:val="26"/>
                <w:szCs w:val="26"/>
                <w:lang w:val="en-US"/>
              </w:rPr>
              <w:t>–</w:t>
            </w:r>
            <w:r w:rsidRPr="001D4FD3">
              <w:rPr>
                <w:rFonts w:cstheme="minorHAnsi"/>
                <w:color w:val="333333"/>
                <w:sz w:val="26"/>
                <w:szCs w:val="26"/>
                <w:lang w:val="en-US"/>
              </w:rPr>
              <w:t xml:space="preserve"> desirable</w:t>
            </w:r>
            <w:r>
              <w:rPr>
                <w:rFonts w:cstheme="minorHAnsi"/>
                <w:color w:val="333333"/>
                <w:sz w:val="26"/>
                <w:szCs w:val="26"/>
                <w:lang w:val="en-US"/>
              </w:rPr>
              <w:t>.</w:t>
            </w:r>
          </w:p>
          <w:p w14:paraId="163CF282" w14:textId="245EF426" w:rsidR="00176E19" w:rsidRDefault="00176E19" w:rsidP="005C2264">
            <w:pPr>
              <w:numPr>
                <w:ilvl w:val="0"/>
                <w:numId w:val="36"/>
              </w:numPr>
              <w:spacing w:after="0" w:line="276" w:lineRule="auto"/>
              <w:rPr>
                <w:rFonts w:cstheme="minorHAnsi"/>
                <w:color w:val="333333"/>
                <w:sz w:val="26"/>
                <w:szCs w:val="26"/>
                <w:lang w:val="en-US"/>
              </w:rPr>
            </w:pPr>
            <w:r>
              <w:rPr>
                <w:rFonts w:cstheme="minorHAnsi"/>
                <w:color w:val="333333"/>
                <w:sz w:val="26"/>
                <w:szCs w:val="26"/>
                <w:lang w:val="en-US"/>
              </w:rPr>
              <w:t>Preferred location – South, but not essential</w:t>
            </w:r>
          </w:p>
          <w:p w14:paraId="0017E60F" w14:textId="77777777" w:rsidR="008F5B71" w:rsidRPr="00DD7240" w:rsidRDefault="008F5B71" w:rsidP="008F5B71">
            <w:pPr>
              <w:shd w:val="clear" w:color="auto" w:fill="FFFFFF"/>
              <w:spacing w:before="100" w:beforeAutospacing="1" w:after="0" w:line="276" w:lineRule="auto"/>
              <w:jc w:val="both"/>
              <w:rPr>
                <w:rFonts w:eastAsia="Times New Roman" w:cstheme="minorHAnsi"/>
                <w:b/>
                <w:bCs/>
                <w:sz w:val="26"/>
                <w:szCs w:val="26"/>
                <w:u w:val="single"/>
                <w:lang w:eastAsia="en-GB"/>
              </w:rPr>
            </w:pPr>
            <w:r w:rsidRPr="00DD7240">
              <w:rPr>
                <w:rFonts w:eastAsia="Times New Roman" w:cstheme="minorHAnsi"/>
                <w:b/>
                <w:bCs/>
                <w:sz w:val="26"/>
                <w:szCs w:val="26"/>
                <w:u w:val="single"/>
                <w:lang w:eastAsia="en-GB"/>
              </w:rPr>
              <w:t>Values and Attitudes</w:t>
            </w:r>
          </w:p>
          <w:p w14:paraId="2FE18306" w14:textId="77777777" w:rsidR="008F5B71" w:rsidRPr="00DD7240" w:rsidRDefault="008F5B71" w:rsidP="008F5B71">
            <w:pPr>
              <w:numPr>
                <w:ilvl w:val="0"/>
                <w:numId w:val="36"/>
              </w:numPr>
              <w:shd w:val="clear" w:color="auto" w:fill="FFFFFF"/>
              <w:spacing w:before="100" w:beforeAutospacing="1" w:after="100" w:afterAutospacing="1" w:line="276" w:lineRule="auto"/>
              <w:jc w:val="both"/>
              <w:rPr>
                <w:rFonts w:eastAsia="Times New Roman" w:cstheme="minorHAnsi"/>
                <w:sz w:val="26"/>
                <w:szCs w:val="26"/>
                <w:lang w:eastAsia="en-GB"/>
              </w:rPr>
            </w:pPr>
            <w:r w:rsidRPr="00DD7240">
              <w:rPr>
                <w:rFonts w:eastAsia="Times New Roman" w:cstheme="minorHAnsi"/>
                <w:sz w:val="26"/>
                <w:szCs w:val="26"/>
                <w:lang w:eastAsia="en-GB"/>
              </w:rPr>
              <w:t>Passion for making a positive difference in the lives of others</w:t>
            </w:r>
            <w:r>
              <w:rPr>
                <w:rFonts w:eastAsia="Times New Roman" w:cstheme="minorHAnsi"/>
                <w:sz w:val="26"/>
                <w:szCs w:val="26"/>
                <w:lang w:eastAsia="en-GB"/>
              </w:rPr>
              <w:t>.</w:t>
            </w:r>
          </w:p>
          <w:p w14:paraId="6A235D9A" w14:textId="6881AFA2" w:rsidR="008F5B71" w:rsidRPr="008F5B71" w:rsidRDefault="008F5B71" w:rsidP="008F5B71">
            <w:pPr>
              <w:numPr>
                <w:ilvl w:val="0"/>
                <w:numId w:val="36"/>
              </w:numPr>
              <w:shd w:val="clear" w:color="auto" w:fill="FFFFFF"/>
              <w:spacing w:before="100" w:beforeAutospacing="1" w:after="100" w:afterAutospacing="1" w:line="276" w:lineRule="auto"/>
              <w:jc w:val="both"/>
              <w:rPr>
                <w:rFonts w:eastAsia="Times New Roman" w:cstheme="minorHAnsi"/>
                <w:sz w:val="26"/>
                <w:szCs w:val="26"/>
                <w:lang w:eastAsia="en-GB"/>
              </w:rPr>
            </w:pPr>
            <w:r w:rsidRPr="00DD7240">
              <w:rPr>
                <w:rFonts w:eastAsia="Times New Roman" w:cstheme="minorHAnsi"/>
                <w:sz w:val="26"/>
                <w:szCs w:val="26"/>
                <w:lang w:eastAsia="en-GB"/>
              </w:rPr>
              <w:t xml:space="preserve">Commitment to </w:t>
            </w:r>
            <w:r w:rsidRPr="00D3291F">
              <w:rPr>
                <w:rFonts w:eastAsia="Times New Roman" w:cstheme="minorHAnsi"/>
                <w:sz w:val="26"/>
                <w:szCs w:val="26"/>
                <w:lang w:eastAsia="en-GB"/>
              </w:rPr>
              <w:t>A</w:t>
            </w:r>
            <w:r>
              <w:rPr>
                <w:rFonts w:eastAsia="Times New Roman" w:cstheme="minorHAnsi"/>
                <w:sz w:val="26"/>
                <w:szCs w:val="26"/>
                <w:lang w:eastAsia="en-GB"/>
              </w:rPr>
              <w:t xml:space="preserve">cuity </w:t>
            </w:r>
            <w:r w:rsidRPr="00D3291F">
              <w:rPr>
                <w:rFonts w:eastAsia="Times New Roman" w:cstheme="minorHAnsi"/>
                <w:sz w:val="26"/>
                <w:szCs w:val="26"/>
                <w:lang w:eastAsia="en-GB"/>
              </w:rPr>
              <w:t>C</w:t>
            </w:r>
            <w:r>
              <w:rPr>
                <w:rFonts w:eastAsia="Times New Roman" w:cstheme="minorHAnsi"/>
                <w:sz w:val="26"/>
                <w:szCs w:val="26"/>
                <w:lang w:eastAsia="en-GB"/>
              </w:rPr>
              <w:t xml:space="preserve">are </w:t>
            </w:r>
            <w:r w:rsidRPr="00D3291F">
              <w:rPr>
                <w:rFonts w:eastAsia="Times New Roman" w:cstheme="minorHAnsi"/>
                <w:sz w:val="26"/>
                <w:szCs w:val="26"/>
                <w:lang w:eastAsia="en-GB"/>
              </w:rPr>
              <w:t>G</w:t>
            </w:r>
            <w:r>
              <w:rPr>
                <w:rFonts w:eastAsia="Times New Roman" w:cstheme="minorHAnsi"/>
                <w:sz w:val="26"/>
                <w:szCs w:val="26"/>
                <w:lang w:eastAsia="en-GB"/>
              </w:rPr>
              <w:t>roup’s</w:t>
            </w:r>
            <w:r w:rsidRPr="00DD7240">
              <w:rPr>
                <w:rFonts w:eastAsia="Times New Roman" w:cstheme="minorHAnsi"/>
                <w:sz w:val="26"/>
                <w:szCs w:val="26"/>
                <w:lang w:eastAsia="en-GB"/>
              </w:rPr>
              <w:t xml:space="preserve"> values</w:t>
            </w:r>
            <w:r>
              <w:rPr>
                <w:rFonts w:eastAsia="Times New Roman" w:cstheme="minorHAnsi"/>
                <w:sz w:val="26"/>
                <w:szCs w:val="26"/>
                <w:lang w:eastAsia="en-GB"/>
              </w:rPr>
              <w:t>.</w:t>
            </w:r>
          </w:p>
        </w:tc>
      </w:tr>
    </w:tbl>
    <w:p w14:paraId="470617D2" w14:textId="1B1C5F52" w:rsidR="00550CFE" w:rsidRPr="00DD7240" w:rsidRDefault="00550CFE" w:rsidP="008F5B71">
      <w:pPr>
        <w:shd w:val="clear" w:color="auto" w:fill="FFFFFF"/>
        <w:spacing w:before="100" w:beforeAutospacing="1" w:after="100" w:afterAutospacing="1" w:line="276" w:lineRule="auto"/>
        <w:ind w:left="360"/>
        <w:jc w:val="both"/>
        <w:rPr>
          <w:rFonts w:eastAsia="Times New Roman" w:cstheme="minorHAnsi"/>
          <w:sz w:val="26"/>
          <w:szCs w:val="26"/>
          <w:lang w:eastAsia="en-GB"/>
        </w:rPr>
      </w:pPr>
    </w:p>
    <w:p w14:paraId="1117FC31" w14:textId="55FD9359" w:rsidR="00A40474" w:rsidRPr="00ED6A3E" w:rsidRDefault="001252A3" w:rsidP="006D4ECC">
      <w:pPr>
        <w:pStyle w:val="NoSpacing"/>
        <w:spacing w:line="276" w:lineRule="auto"/>
        <w:ind w:left="3600" w:hanging="3600"/>
        <w:rPr>
          <w:color w:val="000000" w:themeColor="text1"/>
          <w:sz w:val="24"/>
          <w:szCs w:val="24"/>
        </w:rPr>
      </w:pPr>
      <w:r w:rsidRPr="00ED6A3E">
        <w:rPr>
          <w:color w:val="000000" w:themeColor="text1"/>
          <w:sz w:val="24"/>
          <w:szCs w:val="24"/>
        </w:rPr>
        <w:tab/>
      </w:r>
      <w:r w:rsidRPr="00ED6A3E">
        <w:rPr>
          <w:color w:val="000000" w:themeColor="text1"/>
          <w:sz w:val="24"/>
          <w:szCs w:val="24"/>
        </w:rPr>
        <w:tab/>
      </w:r>
    </w:p>
    <w:p w14:paraId="67EA074B" w14:textId="1826A802" w:rsidR="00A16114" w:rsidRPr="00ED6A3E" w:rsidRDefault="00A16114" w:rsidP="006D4ECC">
      <w:pPr>
        <w:pStyle w:val="NoSpacing"/>
        <w:spacing w:line="276" w:lineRule="auto"/>
        <w:ind w:left="3600" w:hanging="3600"/>
        <w:rPr>
          <w:color w:val="000000" w:themeColor="text1"/>
          <w:sz w:val="24"/>
          <w:szCs w:val="24"/>
        </w:rPr>
      </w:pPr>
    </w:p>
    <w:p w14:paraId="1E080D73" w14:textId="35F8BB83" w:rsidR="00A16114" w:rsidRPr="00ED6A3E" w:rsidRDefault="00A16114" w:rsidP="006D4ECC">
      <w:pPr>
        <w:pStyle w:val="NoSpacing"/>
        <w:spacing w:line="276" w:lineRule="auto"/>
        <w:ind w:left="3600" w:hanging="3600"/>
        <w:rPr>
          <w:color w:val="000000" w:themeColor="text1"/>
          <w:sz w:val="24"/>
          <w:szCs w:val="24"/>
        </w:rPr>
      </w:pPr>
    </w:p>
    <w:sectPr w:rsidR="00A16114" w:rsidRPr="00ED6A3E" w:rsidSect="00310492">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D6771" w14:textId="77777777" w:rsidR="008A22AA" w:rsidRDefault="008A22AA" w:rsidP="0044267A">
      <w:pPr>
        <w:spacing w:after="0" w:line="240" w:lineRule="auto"/>
      </w:pPr>
      <w:r>
        <w:separator/>
      </w:r>
    </w:p>
  </w:endnote>
  <w:endnote w:type="continuationSeparator" w:id="0">
    <w:p w14:paraId="3A00B641" w14:textId="77777777" w:rsidR="008A22AA" w:rsidRDefault="008A22AA" w:rsidP="0044267A">
      <w:pPr>
        <w:spacing w:after="0" w:line="240" w:lineRule="auto"/>
      </w:pPr>
      <w:r>
        <w:continuationSeparator/>
      </w:r>
    </w:p>
  </w:endnote>
  <w:endnote w:type="continuationNotice" w:id="1">
    <w:p w14:paraId="2528F1A7" w14:textId="77777777" w:rsidR="008A22AA" w:rsidRDefault="008A2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antGarde Bk BT">
    <w:altName w:val="Calibri"/>
    <w:charset w:val="00"/>
    <w:family w:val="swiss"/>
    <w:pitch w:val="variable"/>
    <w:sig w:usb0="00000087" w:usb1="00000000" w:usb2="00000000" w:usb3="00000000" w:csb0="0000001B"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289" w:type="dxa"/>
      <w:tblLook w:val="04A0" w:firstRow="1" w:lastRow="0" w:firstColumn="1" w:lastColumn="0" w:noHBand="0" w:noVBand="1"/>
    </w:tblPr>
    <w:tblGrid>
      <w:gridCol w:w="1413"/>
      <w:gridCol w:w="1990"/>
      <w:gridCol w:w="992"/>
      <w:gridCol w:w="4516"/>
      <w:gridCol w:w="896"/>
      <w:gridCol w:w="1250"/>
    </w:tblGrid>
    <w:tr w:rsidR="0083764F" w14:paraId="45077552" w14:textId="77777777" w:rsidTr="0046622C">
      <w:trPr>
        <w:trHeight w:val="340"/>
      </w:trPr>
      <w:tc>
        <w:tcPr>
          <w:tcW w:w="1413" w:type="dxa"/>
          <w:shd w:val="clear" w:color="auto" w:fill="A6D2BB"/>
        </w:tcPr>
        <w:p w14:paraId="0097E3E9" w14:textId="77777777" w:rsidR="0083764F" w:rsidRPr="00833DE3" w:rsidRDefault="0083764F" w:rsidP="0083764F">
          <w:pPr>
            <w:pStyle w:val="Footerbodycopy"/>
          </w:pPr>
          <w:r w:rsidRPr="00833DE3">
            <w:t>Classification</w:t>
          </w:r>
        </w:p>
      </w:tc>
      <w:tc>
        <w:tcPr>
          <w:tcW w:w="1990" w:type="dxa"/>
        </w:tcPr>
        <w:p w14:paraId="5E0F20A8" w14:textId="1FD8993E" w:rsidR="0083764F" w:rsidRPr="00720565" w:rsidRDefault="0083764F" w:rsidP="0083764F">
          <w:pPr>
            <w:pStyle w:val="Footerbodycopy"/>
          </w:pPr>
          <w:r w:rsidRPr="00C73859">
            <w:rPr>
              <w:color w:val="000000" w:themeColor="text1"/>
            </w:rPr>
            <w:t xml:space="preserve">Form/P&amp;P </w:t>
          </w:r>
        </w:p>
      </w:tc>
      <w:tc>
        <w:tcPr>
          <w:tcW w:w="992" w:type="dxa"/>
          <w:shd w:val="clear" w:color="auto" w:fill="A6D2BB"/>
        </w:tcPr>
        <w:p w14:paraId="0564C406" w14:textId="77777777" w:rsidR="0083764F" w:rsidRPr="00720565" w:rsidRDefault="0083764F" w:rsidP="0083764F">
          <w:pPr>
            <w:pStyle w:val="Footerbodycopy"/>
          </w:pPr>
          <w:r w:rsidRPr="00720565">
            <w:t>Title</w:t>
          </w:r>
        </w:p>
      </w:tc>
      <w:tc>
        <w:tcPr>
          <w:tcW w:w="4516" w:type="dxa"/>
        </w:tcPr>
        <w:p w14:paraId="05C0C3D8" w14:textId="3FE719E1" w:rsidR="0083764F" w:rsidRPr="00720565" w:rsidRDefault="00C73859" w:rsidP="0083764F">
          <w:pPr>
            <w:pStyle w:val="Footerbodycopy"/>
          </w:pPr>
          <w:r>
            <w:t>Job Description</w:t>
          </w:r>
          <w:r w:rsidR="00904AC3">
            <w:t xml:space="preserve"> – Quality </w:t>
          </w:r>
          <w:r w:rsidR="0046622C">
            <w:t xml:space="preserve">Improvement </w:t>
          </w:r>
          <w:r w:rsidR="00904AC3">
            <w:t>Officer</w:t>
          </w:r>
        </w:p>
      </w:tc>
      <w:tc>
        <w:tcPr>
          <w:tcW w:w="896" w:type="dxa"/>
          <w:shd w:val="clear" w:color="auto" w:fill="A6D2BB"/>
        </w:tcPr>
        <w:p w14:paraId="4F25E8A5" w14:textId="77777777" w:rsidR="0083764F" w:rsidRPr="00720565" w:rsidRDefault="0083764F" w:rsidP="0083764F">
          <w:pPr>
            <w:pStyle w:val="Footerbodycopy"/>
          </w:pPr>
          <w:r w:rsidRPr="00720565">
            <w:t>Version</w:t>
          </w:r>
        </w:p>
      </w:tc>
      <w:tc>
        <w:tcPr>
          <w:tcW w:w="1250" w:type="dxa"/>
        </w:tcPr>
        <w:p w14:paraId="7C5ADE1A" w14:textId="088CBCB8" w:rsidR="0083764F" w:rsidRPr="00720565" w:rsidRDefault="0046622C" w:rsidP="0046622C">
          <w:pPr>
            <w:pStyle w:val="Footerbodycopy"/>
          </w:pPr>
          <w:r>
            <w:t>V.1 July 25</w:t>
          </w:r>
        </w:p>
      </w:tc>
    </w:tr>
    <w:tr w:rsidR="0083764F" w14:paraId="5B7C5117" w14:textId="77777777" w:rsidTr="0046622C">
      <w:trPr>
        <w:trHeight w:val="340"/>
      </w:trPr>
      <w:tc>
        <w:tcPr>
          <w:tcW w:w="1413" w:type="dxa"/>
          <w:shd w:val="clear" w:color="auto" w:fill="A6D2BB"/>
        </w:tcPr>
        <w:p w14:paraId="4A2C9797" w14:textId="77777777" w:rsidR="0083764F" w:rsidRPr="00833DE3" w:rsidRDefault="0083764F" w:rsidP="0083764F">
          <w:pPr>
            <w:pStyle w:val="Footerbodycopy"/>
          </w:pPr>
          <w:r w:rsidRPr="00833DE3">
            <w:t>Owner</w:t>
          </w:r>
        </w:p>
      </w:tc>
      <w:tc>
        <w:tcPr>
          <w:tcW w:w="1990" w:type="dxa"/>
        </w:tcPr>
        <w:p w14:paraId="2BC05CAA" w14:textId="11D6AF2C" w:rsidR="0083764F" w:rsidRPr="00720565" w:rsidRDefault="0046622C" w:rsidP="0083764F">
          <w:pPr>
            <w:pStyle w:val="Footerbodycopy"/>
          </w:pPr>
          <w:r>
            <w:t xml:space="preserve">Head of Quality &amp; Improvement </w:t>
          </w:r>
        </w:p>
      </w:tc>
      <w:tc>
        <w:tcPr>
          <w:tcW w:w="992" w:type="dxa"/>
          <w:shd w:val="clear" w:color="auto" w:fill="A6D2BB"/>
        </w:tcPr>
        <w:p w14:paraId="0DAFB350" w14:textId="77777777" w:rsidR="0083764F" w:rsidRPr="00720565" w:rsidRDefault="0083764F" w:rsidP="0083764F">
          <w:pPr>
            <w:pStyle w:val="Footerbodycopy"/>
          </w:pPr>
          <w:r w:rsidRPr="00720565">
            <w:t>Author</w:t>
          </w:r>
        </w:p>
      </w:tc>
      <w:tc>
        <w:tcPr>
          <w:tcW w:w="4516" w:type="dxa"/>
        </w:tcPr>
        <w:p w14:paraId="287EB777" w14:textId="1ED9D34E" w:rsidR="0083764F" w:rsidRPr="00720565" w:rsidRDefault="0046622C" w:rsidP="0083764F">
          <w:pPr>
            <w:pStyle w:val="Footerbodycopy"/>
          </w:pPr>
          <w:r>
            <w:t>Head of Quality &amp; Improvement</w:t>
          </w:r>
        </w:p>
      </w:tc>
      <w:tc>
        <w:tcPr>
          <w:tcW w:w="896" w:type="dxa"/>
          <w:shd w:val="clear" w:color="auto" w:fill="A6D2BB"/>
        </w:tcPr>
        <w:p w14:paraId="20511AF0" w14:textId="77777777" w:rsidR="0083764F" w:rsidRPr="00720565" w:rsidRDefault="0083764F" w:rsidP="0083764F">
          <w:pPr>
            <w:pStyle w:val="Footerbodycopy"/>
          </w:pPr>
          <w:r w:rsidRPr="00720565">
            <w:t>Page</w:t>
          </w:r>
        </w:p>
      </w:tc>
      <w:tc>
        <w:tcPr>
          <w:tcW w:w="1250" w:type="dxa"/>
        </w:tcPr>
        <w:p w14:paraId="62832055" w14:textId="77777777" w:rsidR="0083764F" w:rsidRPr="00720565" w:rsidRDefault="0083764F" w:rsidP="0083764F">
          <w:pPr>
            <w:pStyle w:val="Footerbodycopy"/>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83764F" w14:paraId="6ADAF4DB" w14:textId="77777777" w:rsidTr="00BC4EF7">
      <w:trPr>
        <w:trHeight w:val="340"/>
      </w:trPr>
      <w:tc>
        <w:tcPr>
          <w:tcW w:w="11057" w:type="dxa"/>
          <w:gridSpan w:val="6"/>
          <w:shd w:val="clear" w:color="auto" w:fill="A6D2BB"/>
        </w:tcPr>
        <w:p w14:paraId="4B3FD4FE" w14:textId="6D176379" w:rsidR="0083764F" w:rsidRPr="00C90C45" w:rsidRDefault="0083764F" w:rsidP="0083764F">
          <w:pPr>
            <w:pStyle w:val="Footerbodycopy"/>
            <w:jc w:val="center"/>
            <w:rPr>
              <w:i/>
              <w:iCs/>
            </w:rPr>
          </w:pPr>
          <w:r w:rsidRPr="00C90C45">
            <w:rPr>
              <w:i/>
              <w:iCs/>
            </w:rPr>
            <w:t xml:space="preserve">If printed this document is uncontrolled. Always check </w:t>
          </w:r>
          <w:r w:rsidR="00B71D45">
            <w:rPr>
              <w:i/>
              <w:iCs/>
            </w:rPr>
            <w:t xml:space="preserve">QCS </w:t>
          </w:r>
          <w:r w:rsidRPr="00C90C45">
            <w:rPr>
              <w:i/>
              <w:iCs/>
            </w:rPr>
            <w:t>for the latest version.</w:t>
          </w:r>
        </w:p>
      </w:tc>
    </w:tr>
  </w:tbl>
  <w:p w14:paraId="5FC5B8BD" w14:textId="77777777" w:rsidR="0083764F" w:rsidRDefault="00837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C6298" w14:textId="77777777" w:rsidR="008A22AA" w:rsidRDefault="008A22AA" w:rsidP="0044267A">
      <w:pPr>
        <w:spacing w:after="0" w:line="240" w:lineRule="auto"/>
      </w:pPr>
      <w:r>
        <w:separator/>
      </w:r>
    </w:p>
  </w:footnote>
  <w:footnote w:type="continuationSeparator" w:id="0">
    <w:p w14:paraId="3A9E6E5D" w14:textId="77777777" w:rsidR="008A22AA" w:rsidRDefault="008A22AA" w:rsidP="0044267A">
      <w:pPr>
        <w:spacing w:after="0" w:line="240" w:lineRule="auto"/>
      </w:pPr>
      <w:r>
        <w:continuationSeparator/>
      </w:r>
    </w:p>
  </w:footnote>
  <w:footnote w:type="continuationNotice" w:id="1">
    <w:p w14:paraId="7D309037" w14:textId="77777777" w:rsidR="008A22AA" w:rsidRDefault="008A22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562"/>
    <w:multiLevelType w:val="hybridMultilevel"/>
    <w:tmpl w:val="D54E936E"/>
    <w:lvl w:ilvl="0" w:tplc="08090001">
      <w:start w:val="1"/>
      <w:numFmt w:val="bullet"/>
      <w:lvlText w:val=""/>
      <w:lvlJc w:val="left"/>
      <w:pPr>
        <w:ind w:left="4187" w:hanging="360"/>
      </w:pPr>
      <w:rPr>
        <w:rFonts w:ascii="Symbol" w:hAnsi="Symbol" w:hint="default"/>
      </w:rPr>
    </w:lvl>
    <w:lvl w:ilvl="1" w:tplc="08090003">
      <w:start w:val="1"/>
      <w:numFmt w:val="bullet"/>
      <w:lvlText w:val="o"/>
      <w:lvlJc w:val="left"/>
      <w:pPr>
        <w:ind w:left="4907" w:hanging="360"/>
      </w:pPr>
      <w:rPr>
        <w:rFonts w:ascii="Courier New" w:hAnsi="Courier New" w:cs="Courier New" w:hint="default"/>
      </w:rPr>
    </w:lvl>
    <w:lvl w:ilvl="2" w:tplc="08090005" w:tentative="1">
      <w:start w:val="1"/>
      <w:numFmt w:val="bullet"/>
      <w:lvlText w:val=""/>
      <w:lvlJc w:val="left"/>
      <w:pPr>
        <w:ind w:left="5627" w:hanging="360"/>
      </w:pPr>
      <w:rPr>
        <w:rFonts w:ascii="Wingdings" w:hAnsi="Wingdings" w:hint="default"/>
      </w:rPr>
    </w:lvl>
    <w:lvl w:ilvl="3" w:tplc="08090001" w:tentative="1">
      <w:start w:val="1"/>
      <w:numFmt w:val="bullet"/>
      <w:lvlText w:val=""/>
      <w:lvlJc w:val="left"/>
      <w:pPr>
        <w:ind w:left="6347" w:hanging="360"/>
      </w:pPr>
      <w:rPr>
        <w:rFonts w:ascii="Symbol" w:hAnsi="Symbol" w:hint="default"/>
      </w:rPr>
    </w:lvl>
    <w:lvl w:ilvl="4" w:tplc="08090003" w:tentative="1">
      <w:start w:val="1"/>
      <w:numFmt w:val="bullet"/>
      <w:lvlText w:val="o"/>
      <w:lvlJc w:val="left"/>
      <w:pPr>
        <w:ind w:left="7067" w:hanging="360"/>
      </w:pPr>
      <w:rPr>
        <w:rFonts w:ascii="Courier New" w:hAnsi="Courier New" w:cs="Courier New" w:hint="default"/>
      </w:rPr>
    </w:lvl>
    <w:lvl w:ilvl="5" w:tplc="08090005" w:tentative="1">
      <w:start w:val="1"/>
      <w:numFmt w:val="bullet"/>
      <w:lvlText w:val=""/>
      <w:lvlJc w:val="left"/>
      <w:pPr>
        <w:ind w:left="7787" w:hanging="360"/>
      </w:pPr>
      <w:rPr>
        <w:rFonts w:ascii="Wingdings" w:hAnsi="Wingdings" w:hint="default"/>
      </w:rPr>
    </w:lvl>
    <w:lvl w:ilvl="6" w:tplc="08090001" w:tentative="1">
      <w:start w:val="1"/>
      <w:numFmt w:val="bullet"/>
      <w:lvlText w:val=""/>
      <w:lvlJc w:val="left"/>
      <w:pPr>
        <w:ind w:left="8507" w:hanging="360"/>
      </w:pPr>
      <w:rPr>
        <w:rFonts w:ascii="Symbol" w:hAnsi="Symbol" w:hint="default"/>
      </w:rPr>
    </w:lvl>
    <w:lvl w:ilvl="7" w:tplc="08090003" w:tentative="1">
      <w:start w:val="1"/>
      <w:numFmt w:val="bullet"/>
      <w:lvlText w:val="o"/>
      <w:lvlJc w:val="left"/>
      <w:pPr>
        <w:ind w:left="9227" w:hanging="360"/>
      </w:pPr>
      <w:rPr>
        <w:rFonts w:ascii="Courier New" w:hAnsi="Courier New" w:cs="Courier New" w:hint="default"/>
      </w:rPr>
    </w:lvl>
    <w:lvl w:ilvl="8" w:tplc="08090005" w:tentative="1">
      <w:start w:val="1"/>
      <w:numFmt w:val="bullet"/>
      <w:lvlText w:val=""/>
      <w:lvlJc w:val="left"/>
      <w:pPr>
        <w:ind w:left="9947" w:hanging="360"/>
      </w:pPr>
      <w:rPr>
        <w:rFonts w:ascii="Wingdings" w:hAnsi="Wingdings" w:hint="default"/>
      </w:rPr>
    </w:lvl>
  </w:abstractNum>
  <w:abstractNum w:abstractNumId="1" w15:restartNumberingAfterBreak="0">
    <w:nsid w:val="01D27F4E"/>
    <w:multiLevelType w:val="hybridMultilevel"/>
    <w:tmpl w:val="69DC84F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67264D2"/>
    <w:multiLevelType w:val="hybridMultilevel"/>
    <w:tmpl w:val="45369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51977"/>
    <w:multiLevelType w:val="hybridMultilevel"/>
    <w:tmpl w:val="7EE23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66713"/>
    <w:multiLevelType w:val="hybridMultilevel"/>
    <w:tmpl w:val="98EE4E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60DDC"/>
    <w:multiLevelType w:val="hybridMultilevel"/>
    <w:tmpl w:val="DDAEEE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E71252A"/>
    <w:multiLevelType w:val="hybridMultilevel"/>
    <w:tmpl w:val="C696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24C93"/>
    <w:multiLevelType w:val="hybridMultilevel"/>
    <w:tmpl w:val="E3A2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854DD"/>
    <w:multiLevelType w:val="hybridMultilevel"/>
    <w:tmpl w:val="B692AEF0"/>
    <w:lvl w:ilvl="0" w:tplc="096265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3B3DD0"/>
    <w:multiLevelType w:val="multilevel"/>
    <w:tmpl w:val="1594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166DCC"/>
    <w:multiLevelType w:val="multilevel"/>
    <w:tmpl w:val="0526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A15D67"/>
    <w:multiLevelType w:val="hybridMultilevel"/>
    <w:tmpl w:val="2E0CD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A3A5639"/>
    <w:multiLevelType w:val="hybridMultilevel"/>
    <w:tmpl w:val="1D9AFE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F4F55A4"/>
    <w:multiLevelType w:val="multilevel"/>
    <w:tmpl w:val="163A20F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660554"/>
    <w:multiLevelType w:val="hybridMultilevel"/>
    <w:tmpl w:val="A2807816"/>
    <w:lvl w:ilvl="0" w:tplc="6CE4F35C">
      <w:start w:val="1"/>
      <w:numFmt w:val="decimal"/>
      <w:lvlText w:val="%1."/>
      <w:lvlJc w:val="left"/>
      <w:pPr>
        <w:ind w:left="644" w:hanging="360"/>
      </w:pPr>
      <w:rPr>
        <w:rFonts w:ascii="Calibri" w:eastAsiaTheme="minorHAnsi" w:hAnsi="Calibri" w:cs="Calibri"/>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1E0599E"/>
    <w:multiLevelType w:val="multilevel"/>
    <w:tmpl w:val="745C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195749"/>
    <w:multiLevelType w:val="hybridMultilevel"/>
    <w:tmpl w:val="1436D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F27522"/>
    <w:multiLevelType w:val="hybridMultilevel"/>
    <w:tmpl w:val="D3A84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1F0D92"/>
    <w:multiLevelType w:val="hybridMultilevel"/>
    <w:tmpl w:val="753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70FD5"/>
    <w:multiLevelType w:val="multilevel"/>
    <w:tmpl w:val="FE0A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046ADC"/>
    <w:multiLevelType w:val="hybridMultilevel"/>
    <w:tmpl w:val="48D21D34"/>
    <w:lvl w:ilvl="0" w:tplc="2332920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C173994"/>
    <w:multiLevelType w:val="multilevel"/>
    <w:tmpl w:val="3256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99133F"/>
    <w:multiLevelType w:val="hybridMultilevel"/>
    <w:tmpl w:val="8BA4A61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2D715B"/>
    <w:multiLevelType w:val="multilevel"/>
    <w:tmpl w:val="DDA8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4530D2"/>
    <w:multiLevelType w:val="hybridMultilevel"/>
    <w:tmpl w:val="493E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AB0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2542E5"/>
    <w:multiLevelType w:val="hybridMultilevel"/>
    <w:tmpl w:val="2FDC7F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C73B9"/>
    <w:multiLevelType w:val="hybridMultilevel"/>
    <w:tmpl w:val="16FE8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D921C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453E8C"/>
    <w:multiLevelType w:val="hybridMultilevel"/>
    <w:tmpl w:val="7FE29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907D3D"/>
    <w:multiLevelType w:val="hybridMultilevel"/>
    <w:tmpl w:val="E2E2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3E6226"/>
    <w:multiLevelType w:val="hybridMultilevel"/>
    <w:tmpl w:val="143EF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D23ADF"/>
    <w:multiLevelType w:val="hybridMultilevel"/>
    <w:tmpl w:val="64E892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5C527416"/>
    <w:multiLevelType w:val="hybridMultilevel"/>
    <w:tmpl w:val="60FE623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F2C83"/>
    <w:multiLevelType w:val="hybridMultilevel"/>
    <w:tmpl w:val="03BEEF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3474A6"/>
    <w:multiLevelType w:val="hybridMultilevel"/>
    <w:tmpl w:val="0DC80244"/>
    <w:lvl w:ilvl="0" w:tplc="90FE0DE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E0D4E"/>
    <w:multiLevelType w:val="hybridMultilevel"/>
    <w:tmpl w:val="F710BA8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B5F6719"/>
    <w:multiLevelType w:val="multilevel"/>
    <w:tmpl w:val="E43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54577C"/>
    <w:multiLevelType w:val="hybridMultilevel"/>
    <w:tmpl w:val="D9D0B5B0"/>
    <w:lvl w:ilvl="0" w:tplc="90FE0D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648AB"/>
    <w:multiLevelType w:val="multilevel"/>
    <w:tmpl w:val="163A20F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642B15"/>
    <w:multiLevelType w:val="hybridMultilevel"/>
    <w:tmpl w:val="04F44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5E72C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A1D0674"/>
    <w:multiLevelType w:val="hybridMultilevel"/>
    <w:tmpl w:val="81B446D2"/>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3" w15:restartNumberingAfterBreak="0">
    <w:nsid w:val="7E427001"/>
    <w:multiLevelType w:val="hybridMultilevel"/>
    <w:tmpl w:val="36B66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184594">
    <w:abstractNumId w:val="6"/>
  </w:num>
  <w:num w:numId="2" w16cid:durableId="511067009">
    <w:abstractNumId w:val="2"/>
  </w:num>
  <w:num w:numId="3" w16cid:durableId="1693145257">
    <w:abstractNumId w:val="18"/>
  </w:num>
  <w:num w:numId="4" w16cid:durableId="1225071083">
    <w:abstractNumId w:val="33"/>
  </w:num>
  <w:num w:numId="5" w16cid:durableId="1422484248">
    <w:abstractNumId w:val="43"/>
  </w:num>
  <w:num w:numId="6" w16cid:durableId="618727969">
    <w:abstractNumId w:val="41"/>
  </w:num>
  <w:num w:numId="7" w16cid:durableId="959993171">
    <w:abstractNumId w:val="25"/>
  </w:num>
  <w:num w:numId="8" w16cid:durableId="1996449581">
    <w:abstractNumId w:val="28"/>
  </w:num>
  <w:num w:numId="9" w16cid:durableId="1720277810">
    <w:abstractNumId w:val="24"/>
  </w:num>
  <w:num w:numId="10" w16cid:durableId="1717315693">
    <w:abstractNumId w:val="3"/>
  </w:num>
  <w:num w:numId="11" w16cid:durableId="189294886">
    <w:abstractNumId w:val="4"/>
  </w:num>
  <w:num w:numId="12" w16cid:durableId="1901288313">
    <w:abstractNumId w:val="26"/>
  </w:num>
  <w:num w:numId="13" w16cid:durableId="939949832">
    <w:abstractNumId w:val="30"/>
  </w:num>
  <w:num w:numId="14" w16cid:durableId="921525505">
    <w:abstractNumId w:val="38"/>
  </w:num>
  <w:num w:numId="15" w16cid:durableId="6831668">
    <w:abstractNumId w:val="35"/>
  </w:num>
  <w:num w:numId="16" w16cid:durableId="815488776">
    <w:abstractNumId w:val="34"/>
  </w:num>
  <w:num w:numId="17" w16cid:durableId="756252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5177480">
    <w:abstractNumId w:val="39"/>
  </w:num>
  <w:num w:numId="19" w16cid:durableId="1547792402">
    <w:abstractNumId w:val="13"/>
  </w:num>
  <w:num w:numId="20" w16cid:durableId="1821801435">
    <w:abstractNumId w:val="31"/>
  </w:num>
  <w:num w:numId="21" w16cid:durableId="1622615212">
    <w:abstractNumId w:val="12"/>
  </w:num>
  <w:num w:numId="22" w16cid:durableId="855120168">
    <w:abstractNumId w:val="8"/>
  </w:num>
  <w:num w:numId="23" w16cid:durableId="831026786">
    <w:abstractNumId w:val="14"/>
  </w:num>
  <w:num w:numId="24" w16cid:durableId="3864165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817420">
    <w:abstractNumId w:val="29"/>
  </w:num>
  <w:num w:numId="26" w16cid:durableId="150606640">
    <w:abstractNumId w:val="7"/>
  </w:num>
  <w:num w:numId="27" w16cid:durableId="949817764">
    <w:abstractNumId w:val="20"/>
  </w:num>
  <w:num w:numId="28" w16cid:durableId="179659036">
    <w:abstractNumId w:val="40"/>
  </w:num>
  <w:num w:numId="29" w16cid:durableId="405299681">
    <w:abstractNumId w:val="17"/>
  </w:num>
  <w:num w:numId="30" w16cid:durableId="1443693903">
    <w:abstractNumId w:val="42"/>
  </w:num>
  <w:num w:numId="31" w16cid:durableId="1968004396">
    <w:abstractNumId w:val="0"/>
  </w:num>
  <w:num w:numId="32" w16cid:durableId="470825664">
    <w:abstractNumId w:val="5"/>
  </w:num>
  <w:num w:numId="33" w16cid:durableId="834414021">
    <w:abstractNumId w:val="32"/>
  </w:num>
  <w:num w:numId="34" w16cid:durableId="2038315543">
    <w:abstractNumId w:val="1"/>
  </w:num>
  <w:num w:numId="35" w16cid:durableId="666520778">
    <w:abstractNumId w:val="22"/>
  </w:num>
  <w:num w:numId="36" w16cid:durableId="689719100">
    <w:abstractNumId w:val="36"/>
  </w:num>
  <w:num w:numId="37" w16cid:durableId="1904413852">
    <w:abstractNumId w:val="23"/>
  </w:num>
  <w:num w:numId="38" w16cid:durableId="1919051756">
    <w:abstractNumId w:val="37"/>
  </w:num>
  <w:num w:numId="39" w16cid:durableId="1579055212">
    <w:abstractNumId w:val="15"/>
  </w:num>
  <w:num w:numId="40" w16cid:durableId="1822653485">
    <w:abstractNumId w:val="10"/>
  </w:num>
  <w:num w:numId="41" w16cid:durableId="302007073">
    <w:abstractNumId w:val="19"/>
  </w:num>
  <w:num w:numId="42" w16cid:durableId="229655720">
    <w:abstractNumId w:val="9"/>
  </w:num>
  <w:num w:numId="43" w16cid:durableId="720327436">
    <w:abstractNumId w:val="21"/>
  </w:num>
  <w:num w:numId="44" w16cid:durableId="4862409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89"/>
    <w:rsid w:val="00001494"/>
    <w:rsid w:val="0000474A"/>
    <w:rsid w:val="00005C44"/>
    <w:rsid w:val="00010417"/>
    <w:rsid w:val="00012115"/>
    <w:rsid w:val="00012BC1"/>
    <w:rsid w:val="00025A2D"/>
    <w:rsid w:val="00032724"/>
    <w:rsid w:val="00037BF2"/>
    <w:rsid w:val="00044AB1"/>
    <w:rsid w:val="00052CF0"/>
    <w:rsid w:val="00053BBF"/>
    <w:rsid w:val="0007420D"/>
    <w:rsid w:val="0007573F"/>
    <w:rsid w:val="000762D0"/>
    <w:rsid w:val="00082FE8"/>
    <w:rsid w:val="000837C2"/>
    <w:rsid w:val="00086AB6"/>
    <w:rsid w:val="00092ED4"/>
    <w:rsid w:val="000B0568"/>
    <w:rsid w:val="000B437D"/>
    <w:rsid w:val="000C132B"/>
    <w:rsid w:val="000C2D73"/>
    <w:rsid w:val="000D2E0E"/>
    <w:rsid w:val="000E76C6"/>
    <w:rsid w:val="000F0895"/>
    <w:rsid w:val="000F74E3"/>
    <w:rsid w:val="001008AC"/>
    <w:rsid w:val="00103533"/>
    <w:rsid w:val="001070F5"/>
    <w:rsid w:val="00115FA9"/>
    <w:rsid w:val="00116844"/>
    <w:rsid w:val="001252A3"/>
    <w:rsid w:val="00130088"/>
    <w:rsid w:val="00130B3D"/>
    <w:rsid w:val="00130E6C"/>
    <w:rsid w:val="00132BE4"/>
    <w:rsid w:val="0013344F"/>
    <w:rsid w:val="001351A5"/>
    <w:rsid w:val="00136ED1"/>
    <w:rsid w:val="00142A0E"/>
    <w:rsid w:val="001445B4"/>
    <w:rsid w:val="00144A1C"/>
    <w:rsid w:val="00145725"/>
    <w:rsid w:val="00147790"/>
    <w:rsid w:val="0015049F"/>
    <w:rsid w:val="00155B0F"/>
    <w:rsid w:val="00161791"/>
    <w:rsid w:val="001657F3"/>
    <w:rsid w:val="00165BB7"/>
    <w:rsid w:val="001738A7"/>
    <w:rsid w:val="00174088"/>
    <w:rsid w:val="001759FA"/>
    <w:rsid w:val="00176E19"/>
    <w:rsid w:val="00177D6E"/>
    <w:rsid w:val="00182FF4"/>
    <w:rsid w:val="00184767"/>
    <w:rsid w:val="001850D4"/>
    <w:rsid w:val="001863D0"/>
    <w:rsid w:val="001916AC"/>
    <w:rsid w:val="0019258B"/>
    <w:rsid w:val="00194208"/>
    <w:rsid w:val="00195971"/>
    <w:rsid w:val="00195EE0"/>
    <w:rsid w:val="0019632D"/>
    <w:rsid w:val="001A0924"/>
    <w:rsid w:val="001A46CC"/>
    <w:rsid w:val="001B00FA"/>
    <w:rsid w:val="001B289A"/>
    <w:rsid w:val="001B7601"/>
    <w:rsid w:val="001B7FA0"/>
    <w:rsid w:val="001C13F5"/>
    <w:rsid w:val="001C17DD"/>
    <w:rsid w:val="001D1E2D"/>
    <w:rsid w:val="001D3379"/>
    <w:rsid w:val="001D4AD1"/>
    <w:rsid w:val="001D4B13"/>
    <w:rsid w:val="001D5BF4"/>
    <w:rsid w:val="001D6D13"/>
    <w:rsid w:val="001E1D19"/>
    <w:rsid w:val="001E1F90"/>
    <w:rsid w:val="001E330F"/>
    <w:rsid w:val="001F5B01"/>
    <w:rsid w:val="001F6B8C"/>
    <w:rsid w:val="0020169C"/>
    <w:rsid w:val="002021C6"/>
    <w:rsid w:val="0020309C"/>
    <w:rsid w:val="002116F0"/>
    <w:rsid w:val="0021268D"/>
    <w:rsid w:val="00216E86"/>
    <w:rsid w:val="00217219"/>
    <w:rsid w:val="00220858"/>
    <w:rsid w:val="00221887"/>
    <w:rsid w:val="00222312"/>
    <w:rsid w:val="00224F00"/>
    <w:rsid w:val="00226C93"/>
    <w:rsid w:val="0022753F"/>
    <w:rsid w:val="00232374"/>
    <w:rsid w:val="00233FBE"/>
    <w:rsid w:val="002343B5"/>
    <w:rsid w:val="002371BD"/>
    <w:rsid w:val="0024231D"/>
    <w:rsid w:val="0024486F"/>
    <w:rsid w:val="0024579B"/>
    <w:rsid w:val="00256CDF"/>
    <w:rsid w:val="002575E5"/>
    <w:rsid w:val="00257E83"/>
    <w:rsid w:val="00261523"/>
    <w:rsid w:val="0026231C"/>
    <w:rsid w:val="00262D26"/>
    <w:rsid w:val="00267273"/>
    <w:rsid w:val="002718B2"/>
    <w:rsid w:val="00280929"/>
    <w:rsid w:val="002A40F5"/>
    <w:rsid w:val="002A765C"/>
    <w:rsid w:val="002B10DA"/>
    <w:rsid w:val="002B28E9"/>
    <w:rsid w:val="002B2ADB"/>
    <w:rsid w:val="002C522F"/>
    <w:rsid w:val="002C61AC"/>
    <w:rsid w:val="002C6BA8"/>
    <w:rsid w:val="002E1EE5"/>
    <w:rsid w:val="002E3053"/>
    <w:rsid w:val="002E6C24"/>
    <w:rsid w:val="002E7D09"/>
    <w:rsid w:val="002F235F"/>
    <w:rsid w:val="0030240A"/>
    <w:rsid w:val="003025E9"/>
    <w:rsid w:val="00307475"/>
    <w:rsid w:val="00310492"/>
    <w:rsid w:val="00312DA0"/>
    <w:rsid w:val="003134DD"/>
    <w:rsid w:val="00313808"/>
    <w:rsid w:val="00324987"/>
    <w:rsid w:val="00331164"/>
    <w:rsid w:val="00333854"/>
    <w:rsid w:val="00335141"/>
    <w:rsid w:val="0034047B"/>
    <w:rsid w:val="00340968"/>
    <w:rsid w:val="00343250"/>
    <w:rsid w:val="003476EE"/>
    <w:rsid w:val="003541C1"/>
    <w:rsid w:val="00354D64"/>
    <w:rsid w:val="00354DD8"/>
    <w:rsid w:val="0035690B"/>
    <w:rsid w:val="003576E3"/>
    <w:rsid w:val="00361E89"/>
    <w:rsid w:val="00362965"/>
    <w:rsid w:val="00364DBD"/>
    <w:rsid w:val="00371BA6"/>
    <w:rsid w:val="0037207A"/>
    <w:rsid w:val="0037605A"/>
    <w:rsid w:val="0038251E"/>
    <w:rsid w:val="003827A6"/>
    <w:rsid w:val="003847EC"/>
    <w:rsid w:val="003868B2"/>
    <w:rsid w:val="00390834"/>
    <w:rsid w:val="00394250"/>
    <w:rsid w:val="003951D8"/>
    <w:rsid w:val="003952A7"/>
    <w:rsid w:val="003A1187"/>
    <w:rsid w:val="003A1C7F"/>
    <w:rsid w:val="003A3318"/>
    <w:rsid w:val="003A4002"/>
    <w:rsid w:val="003A7456"/>
    <w:rsid w:val="003C0572"/>
    <w:rsid w:val="003C0EEC"/>
    <w:rsid w:val="003D4231"/>
    <w:rsid w:val="003E0EA9"/>
    <w:rsid w:val="003E1C4D"/>
    <w:rsid w:val="003E2A9A"/>
    <w:rsid w:val="003E3BC8"/>
    <w:rsid w:val="003E6F34"/>
    <w:rsid w:val="003E7224"/>
    <w:rsid w:val="003F4B88"/>
    <w:rsid w:val="003F797B"/>
    <w:rsid w:val="00410D2C"/>
    <w:rsid w:val="0041180D"/>
    <w:rsid w:val="00413A29"/>
    <w:rsid w:val="00415B12"/>
    <w:rsid w:val="004170C1"/>
    <w:rsid w:val="00417FC6"/>
    <w:rsid w:val="0042143B"/>
    <w:rsid w:val="00436988"/>
    <w:rsid w:val="00440136"/>
    <w:rsid w:val="0044267A"/>
    <w:rsid w:val="004456C1"/>
    <w:rsid w:val="00456C87"/>
    <w:rsid w:val="0045736A"/>
    <w:rsid w:val="00460153"/>
    <w:rsid w:val="004652AA"/>
    <w:rsid w:val="0046622C"/>
    <w:rsid w:val="00467132"/>
    <w:rsid w:val="004728A1"/>
    <w:rsid w:val="0047372F"/>
    <w:rsid w:val="004774AE"/>
    <w:rsid w:val="00480316"/>
    <w:rsid w:val="004849EE"/>
    <w:rsid w:val="00484FED"/>
    <w:rsid w:val="004A0B95"/>
    <w:rsid w:val="004A5104"/>
    <w:rsid w:val="004A6374"/>
    <w:rsid w:val="004A73AC"/>
    <w:rsid w:val="004B0D20"/>
    <w:rsid w:val="004B0FD6"/>
    <w:rsid w:val="004B4CE0"/>
    <w:rsid w:val="004B7277"/>
    <w:rsid w:val="004B77B8"/>
    <w:rsid w:val="004C01C1"/>
    <w:rsid w:val="004C2B87"/>
    <w:rsid w:val="004C47E9"/>
    <w:rsid w:val="004D0A94"/>
    <w:rsid w:val="004D1C47"/>
    <w:rsid w:val="004D2AA4"/>
    <w:rsid w:val="004D3F54"/>
    <w:rsid w:val="004D5DE4"/>
    <w:rsid w:val="004E210E"/>
    <w:rsid w:val="004E29D7"/>
    <w:rsid w:val="004E5D3E"/>
    <w:rsid w:val="004F0AB3"/>
    <w:rsid w:val="004F1DF3"/>
    <w:rsid w:val="004F4492"/>
    <w:rsid w:val="0050428F"/>
    <w:rsid w:val="00504834"/>
    <w:rsid w:val="00504D54"/>
    <w:rsid w:val="005126AF"/>
    <w:rsid w:val="0052443F"/>
    <w:rsid w:val="00532E87"/>
    <w:rsid w:val="00532F33"/>
    <w:rsid w:val="005342D9"/>
    <w:rsid w:val="00534F6C"/>
    <w:rsid w:val="005353B5"/>
    <w:rsid w:val="00535D42"/>
    <w:rsid w:val="0053770B"/>
    <w:rsid w:val="00541F61"/>
    <w:rsid w:val="00546E58"/>
    <w:rsid w:val="00550CFE"/>
    <w:rsid w:val="00575162"/>
    <w:rsid w:val="00576D1C"/>
    <w:rsid w:val="00582C15"/>
    <w:rsid w:val="00586B13"/>
    <w:rsid w:val="00590233"/>
    <w:rsid w:val="00594BEB"/>
    <w:rsid w:val="00596A87"/>
    <w:rsid w:val="0059790E"/>
    <w:rsid w:val="005A25A9"/>
    <w:rsid w:val="005A5B79"/>
    <w:rsid w:val="005B3B33"/>
    <w:rsid w:val="005B3D29"/>
    <w:rsid w:val="005C0FDA"/>
    <w:rsid w:val="005C1583"/>
    <w:rsid w:val="005C1AFF"/>
    <w:rsid w:val="005C2264"/>
    <w:rsid w:val="005C5024"/>
    <w:rsid w:val="005C69A3"/>
    <w:rsid w:val="005D1487"/>
    <w:rsid w:val="005D24A2"/>
    <w:rsid w:val="005D75D9"/>
    <w:rsid w:val="005E239A"/>
    <w:rsid w:val="005E3CB6"/>
    <w:rsid w:val="005E50F9"/>
    <w:rsid w:val="005F16F3"/>
    <w:rsid w:val="005F51C9"/>
    <w:rsid w:val="0060034D"/>
    <w:rsid w:val="006005EE"/>
    <w:rsid w:val="00600E77"/>
    <w:rsid w:val="006015C2"/>
    <w:rsid w:val="00610AD5"/>
    <w:rsid w:val="006122E2"/>
    <w:rsid w:val="00612ADD"/>
    <w:rsid w:val="00613F67"/>
    <w:rsid w:val="00614439"/>
    <w:rsid w:val="00615A2F"/>
    <w:rsid w:val="00616F61"/>
    <w:rsid w:val="006203C8"/>
    <w:rsid w:val="0062052D"/>
    <w:rsid w:val="0062067F"/>
    <w:rsid w:val="006221EE"/>
    <w:rsid w:val="006232E2"/>
    <w:rsid w:val="00633FD4"/>
    <w:rsid w:val="006351B7"/>
    <w:rsid w:val="00636D7B"/>
    <w:rsid w:val="006400E3"/>
    <w:rsid w:val="006529FC"/>
    <w:rsid w:val="00653D58"/>
    <w:rsid w:val="006557C3"/>
    <w:rsid w:val="00660299"/>
    <w:rsid w:val="0066178C"/>
    <w:rsid w:val="0067359F"/>
    <w:rsid w:val="00674F7F"/>
    <w:rsid w:val="00682240"/>
    <w:rsid w:val="00690A18"/>
    <w:rsid w:val="00692528"/>
    <w:rsid w:val="00696853"/>
    <w:rsid w:val="006A0136"/>
    <w:rsid w:val="006A1E76"/>
    <w:rsid w:val="006A3ED7"/>
    <w:rsid w:val="006A4221"/>
    <w:rsid w:val="006A5A56"/>
    <w:rsid w:val="006A6378"/>
    <w:rsid w:val="006B3F25"/>
    <w:rsid w:val="006B428E"/>
    <w:rsid w:val="006B66B6"/>
    <w:rsid w:val="006B6E54"/>
    <w:rsid w:val="006C6972"/>
    <w:rsid w:val="006C7E36"/>
    <w:rsid w:val="006D1D54"/>
    <w:rsid w:val="006D4ECC"/>
    <w:rsid w:val="006D5807"/>
    <w:rsid w:val="006E0C0F"/>
    <w:rsid w:val="006E1E3E"/>
    <w:rsid w:val="006F27E4"/>
    <w:rsid w:val="006F33D3"/>
    <w:rsid w:val="006F5095"/>
    <w:rsid w:val="006F5353"/>
    <w:rsid w:val="006F5C96"/>
    <w:rsid w:val="006F615B"/>
    <w:rsid w:val="00704B9B"/>
    <w:rsid w:val="00704F7F"/>
    <w:rsid w:val="007146BC"/>
    <w:rsid w:val="0072063D"/>
    <w:rsid w:val="00731D0B"/>
    <w:rsid w:val="00731E75"/>
    <w:rsid w:val="007320B9"/>
    <w:rsid w:val="007432B7"/>
    <w:rsid w:val="00751EB3"/>
    <w:rsid w:val="00753ACE"/>
    <w:rsid w:val="00753D06"/>
    <w:rsid w:val="00754679"/>
    <w:rsid w:val="007547C3"/>
    <w:rsid w:val="0075649F"/>
    <w:rsid w:val="00761205"/>
    <w:rsid w:val="00765477"/>
    <w:rsid w:val="0077431F"/>
    <w:rsid w:val="007801D6"/>
    <w:rsid w:val="007864F8"/>
    <w:rsid w:val="00786A66"/>
    <w:rsid w:val="00786C49"/>
    <w:rsid w:val="007929D7"/>
    <w:rsid w:val="00794B79"/>
    <w:rsid w:val="00795924"/>
    <w:rsid w:val="007969DC"/>
    <w:rsid w:val="007A0820"/>
    <w:rsid w:val="007A3EC8"/>
    <w:rsid w:val="007A5786"/>
    <w:rsid w:val="007A72E6"/>
    <w:rsid w:val="007B662A"/>
    <w:rsid w:val="007C218A"/>
    <w:rsid w:val="007C2503"/>
    <w:rsid w:val="007C315C"/>
    <w:rsid w:val="007C3F86"/>
    <w:rsid w:val="007C4B14"/>
    <w:rsid w:val="007C4BEE"/>
    <w:rsid w:val="007D0A7B"/>
    <w:rsid w:val="007D0DB3"/>
    <w:rsid w:val="007D329E"/>
    <w:rsid w:val="007D360F"/>
    <w:rsid w:val="007D3E00"/>
    <w:rsid w:val="007D419E"/>
    <w:rsid w:val="007E0D41"/>
    <w:rsid w:val="007E33DA"/>
    <w:rsid w:val="007E4192"/>
    <w:rsid w:val="007F36AB"/>
    <w:rsid w:val="007F6498"/>
    <w:rsid w:val="007F7643"/>
    <w:rsid w:val="00800B99"/>
    <w:rsid w:val="00801764"/>
    <w:rsid w:val="00817F5D"/>
    <w:rsid w:val="008223C2"/>
    <w:rsid w:val="00822E0D"/>
    <w:rsid w:val="00824688"/>
    <w:rsid w:val="008318E4"/>
    <w:rsid w:val="0083213D"/>
    <w:rsid w:val="008360C3"/>
    <w:rsid w:val="0083764F"/>
    <w:rsid w:val="008434C5"/>
    <w:rsid w:val="00844DCA"/>
    <w:rsid w:val="00846349"/>
    <w:rsid w:val="00856E4B"/>
    <w:rsid w:val="00864151"/>
    <w:rsid w:val="008658DF"/>
    <w:rsid w:val="00873CB2"/>
    <w:rsid w:val="00883617"/>
    <w:rsid w:val="008937F6"/>
    <w:rsid w:val="00894075"/>
    <w:rsid w:val="008968CA"/>
    <w:rsid w:val="00897F17"/>
    <w:rsid w:val="008A0287"/>
    <w:rsid w:val="008A1601"/>
    <w:rsid w:val="008A1954"/>
    <w:rsid w:val="008A22AA"/>
    <w:rsid w:val="008A40FC"/>
    <w:rsid w:val="008A489F"/>
    <w:rsid w:val="008A5A52"/>
    <w:rsid w:val="008B749C"/>
    <w:rsid w:val="008C0579"/>
    <w:rsid w:val="008C5A7B"/>
    <w:rsid w:val="008D0F5F"/>
    <w:rsid w:val="008E1A59"/>
    <w:rsid w:val="008E5C3E"/>
    <w:rsid w:val="008E5E15"/>
    <w:rsid w:val="008E751D"/>
    <w:rsid w:val="008F2018"/>
    <w:rsid w:val="008F4346"/>
    <w:rsid w:val="008F5B71"/>
    <w:rsid w:val="008F72D1"/>
    <w:rsid w:val="0090159B"/>
    <w:rsid w:val="00901A55"/>
    <w:rsid w:val="00902920"/>
    <w:rsid w:val="00902B8D"/>
    <w:rsid w:val="00904AC3"/>
    <w:rsid w:val="00912281"/>
    <w:rsid w:val="00913610"/>
    <w:rsid w:val="00916DA9"/>
    <w:rsid w:val="00924785"/>
    <w:rsid w:val="00925F8C"/>
    <w:rsid w:val="009339E0"/>
    <w:rsid w:val="00936AA0"/>
    <w:rsid w:val="00941895"/>
    <w:rsid w:val="00953A31"/>
    <w:rsid w:val="00957E42"/>
    <w:rsid w:val="00961CBB"/>
    <w:rsid w:val="0096265B"/>
    <w:rsid w:val="00964025"/>
    <w:rsid w:val="009730AF"/>
    <w:rsid w:val="00976D98"/>
    <w:rsid w:val="00984709"/>
    <w:rsid w:val="0099340D"/>
    <w:rsid w:val="00995A68"/>
    <w:rsid w:val="00997825"/>
    <w:rsid w:val="009A3CD2"/>
    <w:rsid w:val="009A58A0"/>
    <w:rsid w:val="009A5BE6"/>
    <w:rsid w:val="009B0369"/>
    <w:rsid w:val="009B3081"/>
    <w:rsid w:val="009C002C"/>
    <w:rsid w:val="009C664E"/>
    <w:rsid w:val="009D6955"/>
    <w:rsid w:val="009D7D85"/>
    <w:rsid w:val="009E2924"/>
    <w:rsid w:val="009E3250"/>
    <w:rsid w:val="009E6FD7"/>
    <w:rsid w:val="009F0F42"/>
    <w:rsid w:val="009F168A"/>
    <w:rsid w:val="00A0173A"/>
    <w:rsid w:val="00A01CA1"/>
    <w:rsid w:val="00A0776E"/>
    <w:rsid w:val="00A107A6"/>
    <w:rsid w:val="00A145D8"/>
    <w:rsid w:val="00A16114"/>
    <w:rsid w:val="00A32E1F"/>
    <w:rsid w:val="00A33999"/>
    <w:rsid w:val="00A37CCF"/>
    <w:rsid w:val="00A37D08"/>
    <w:rsid w:val="00A40474"/>
    <w:rsid w:val="00A40606"/>
    <w:rsid w:val="00A40FFD"/>
    <w:rsid w:val="00A412F1"/>
    <w:rsid w:val="00A41B51"/>
    <w:rsid w:val="00A45A2E"/>
    <w:rsid w:val="00A523D0"/>
    <w:rsid w:val="00A53065"/>
    <w:rsid w:val="00A549AD"/>
    <w:rsid w:val="00A61E0C"/>
    <w:rsid w:val="00A63D52"/>
    <w:rsid w:val="00A64F5A"/>
    <w:rsid w:val="00A71951"/>
    <w:rsid w:val="00A73CD0"/>
    <w:rsid w:val="00A75834"/>
    <w:rsid w:val="00A75FDD"/>
    <w:rsid w:val="00A81EB7"/>
    <w:rsid w:val="00A867D0"/>
    <w:rsid w:val="00A9083E"/>
    <w:rsid w:val="00A95BC6"/>
    <w:rsid w:val="00AA15B5"/>
    <w:rsid w:val="00AA296B"/>
    <w:rsid w:val="00AA4234"/>
    <w:rsid w:val="00AB1328"/>
    <w:rsid w:val="00AC11C1"/>
    <w:rsid w:val="00AD02AB"/>
    <w:rsid w:val="00AD1C00"/>
    <w:rsid w:val="00AD54CF"/>
    <w:rsid w:val="00AD5BC0"/>
    <w:rsid w:val="00AD67A4"/>
    <w:rsid w:val="00AE109F"/>
    <w:rsid w:val="00AE6C98"/>
    <w:rsid w:val="00AE6CE8"/>
    <w:rsid w:val="00AF5158"/>
    <w:rsid w:val="00AF70A6"/>
    <w:rsid w:val="00B01DBA"/>
    <w:rsid w:val="00B1346E"/>
    <w:rsid w:val="00B1506D"/>
    <w:rsid w:val="00B167DB"/>
    <w:rsid w:val="00B16993"/>
    <w:rsid w:val="00B172AE"/>
    <w:rsid w:val="00B222BB"/>
    <w:rsid w:val="00B2299E"/>
    <w:rsid w:val="00B2739A"/>
    <w:rsid w:val="00B274ED"/>
    <w:rsid w:val="00B27C76"/>
    <w:rsid w:val="00B35898"/>
    <w:rsid w:val="00B35BD2"/>
    <w:rsid w:val="00B36A52"/>
    <w:rsid w:val="00B53DD4"/>
    <w:rsid w:val="00B53FB3"/>
    <w:rsid w:val="00B5410C"/>
    <w:rsid w:val="00B54D4F"/>
    <w:rsid w:val="00B54FBD"/>
    <w:rsid w:val="00B550B7"/>
    <w:rsid w:val="00B55F67"/>
    <w:rsid w:val="00B5650C"/>
    <w:rsid w:val="00B613B6"/>
    <w:rsid w:val="00B67C16"/>
    <w:rsid w:val="00B71D45"/>
    <w:rsid w:val="00B755C2"/>
    <w:rsid w:val="00B758C0"/>
    <w:rsid w:val="00B815F6"/>
    <w:rsid w:val="00B838F8"/>
    <w:rsid w:val="00B83D2C"/>
    <w:rsid w:val="00B87134"/>
    <w:rsid w:val="00B87DE1"/>
    <w:rsid w:val="00B93226"/>
    <w:rsid w:val="00B94DC2"/>
    <w:rsid w:val="00B96189"/>
    <w:rsid w:val="00BA0B82"/>
    <w:rsid w:val="00BA5292"/>
    <w:rsid w:val="00BA53A3"/>
    <w:rsid w:val="00BA7606"/>
    <w:rsid w:val="00BB3081"/>
    <w:rsid w:val="00BC29CE"/>
    <w:rsid w:val="00BC35AC"/>
    <w:rsid w:val="00BC4495"/>
    <w:rsid w:val="00BC460F"/>
    <w:rsid w:val="00BC7F25"/>
    <w:rsid w:val="00BD099B"/>
    <w:rsid w:val="00BD61E4"/>
    <w:rsid w:val="00BD6B98"/>
    <w:rsid w:val="00BE3BF3"/>
    <w:rsid w:val="00BE4D9D"/>
    <w:rsid w:val="00BE54CA"/>
    <w:rsid w:val="00BE6B7D"/>
    <w:rsid w:val="00BF0FB4"/>
    <w:rsid w:val="00BF22A8"/>
    <w:rsid w:val="00BF3921"/>
    <w:rsid w:val="00BF67EF"/>
    <w:rsid w:val="00C0022E"/>
    <w:rsid w:val="00C018B4"/>
    <w:rsid w:val="00C02FDC"/>
    <w:rsid w:val="00C03FAC"/>
    <w:rsid w:val="00C04488"/>
    <w:rsid w:val="00C063C6"/>
    <w:rsid w:val="00C06504"/>
    <w:rsid w:val="00C10B80"/>
    <w:rsid w:val="00C10F27"/>
    <w:rsid w:val="00C12D59"/>
    <w:rsid w:val="00C14715"/>
    <w:rsid w:val="00C160FC"/>
    <w:rsid w:val="00C179AC"/>
    <w:rsid w:val="00C20C7C"/>
    <w:rsid w:val="00C31AD0"/>
    <w:rsid w:val="00C32FC5"/>
    <w:rsid w:val="00C36147"/>
    <w:rsid w:val="00C400B2"/>
    <w:rsid w:val="00C4109C"/>
    <w:rsid w:val="00C4263C"/>
    <w:rsid w:val="00C42876"/>
    <w:rsid w:val="00C51562"/>
    <w:rsid w:val="00C5171C"/>
    <w:rsid w:val="00C52C55"/>
    <w:rsid w:val="00C62531"/>
    <w:rsid w:val="00C63405"/>
    <w:rsid w:val="00C67FFD"/>
    <w:rsid w:val="00C7197D"/>
    <w:rsid w:val="00C73859"/>
    <w:rsid w:val="00C759B8"/>
    <w:rsid w:val="00C75F94"/>
    <w:rsid w:val="00C80B30"/>
    <w:rsid w:val="00C81374"/>
    <w:rsid w:val="00C81872"/>
    <w:rsid w:val="00C81A0A"/>
    <w:rsid w:val="00C8273D"/>
    <w:rsid w:val="00C82ADA"/>
    <w:rsid w:val="00C87B12"/>
    <w:rsid w:val="00C87E29"/>
    <w:rsid w:val="00C94492"/>
    <w:rsid w:val="00C94ABD"/>
    <w:rsid w:val="00CA27AE"/>
    <w:rsid w:val="00CA6CCC"/>
    <w:rsid w:val="00CA7869"/>
    <w:rsid w:val="00CA78FB"/>
    <w:rsid w:val="00CB01C4"/>
    <w:rsid w:val="00CB24F6"/>
    <w:rsid w:val="00CB273A"/>
    <w:rsid w:val="00CB7535"/>
    <w:rsid w:val="00CB7C10"/>
    <w:rsid w:val="00CD0503"/>
    <w:rsid w:val="00CD41C4"/>
    <w:rsid w:val="00CD4AF2"/>
    <w:rsid w:val="00CD6D26"/>
    <w:rsid w:val="00CD7ACB"/>
    <w:rsid w:val="00CE2114"/>
    <w:rsid w:val="00CF7AF3"/>
    <w:rsid w:val="00D061CA"/>
    <w:rsid w:val="00D15AF3"/>
    <w:rsid w:val="00D1608F"/>
    <w:rsid w:val="00D16292"/>
    <w:rsid w:val="00D23142"/>
    <w:rsid w:val="00D250E7"/>
    <w:rsid w:val="00D309C8"/>
    <w:rsid w:val="00D32084"/>
    <w:rsid w:val="00D3291F"/>
    <w:rsid w:val="00D34743"/>
    <w:rsid w:val="00D34F9F"/>
    <w:rsid w:val="00D444DD"/>
    <w:rsid w:val="00D45C41"/>
    <w:rsid w:val="00D477AF"/>
    <w:rsid w:val="00D51B58"/>
    <w:rsid w:val="00D5626D"/>
    <w:rsid w:val="00D56BA3"/>
    <w:rsid w:val="00D77FA4"/>
    <w:rsid w:val="00D82965"/>
    <w:rsid w:val="00D90899"/>
    <w:rsid w:val="00DA6BBE"/>
    <w:rsid w:val="00DB0F0F"/>
    <w:rsid w:val="00DB2D5E"/>
    <w:rsid w:val="00DB3ED7"/>
    <w:rsid w:val="00DB51D5"/>
    <w:rsid w:val="00DC085F"/>
    <w:rsid w:val="00DC4307"/>
    <w:rsid w:val="00DC56F8"/>
    <w:rsid w:val="00DD7240"/>
    <w:rsid w:val="00DE0AE3"/>
    <w:rsid w:val="00DE6AEF"/>
    <w:rsid w:val="00DE70A9"/>
    <w:rsid w:val="00DE7321"/>
    <w:rsid w:val="00DF2E22"/>
    <w:rsid w:val="00DF5256"/>
    <w:rsid w:val="00DF5B12"/>
    <w:rsid w:val="00DF685D"/>
    <w:rsid w:val="00E013A5"/>
    <w:rsid w:val="00E04C6E"/>
    <w:rsid w:val="00E0622E"/>
    <w:rsid w:val="00E06D0F"/>
    <w:rsid w:val="00E07CA7"/>
    <w:rsid w:val="00E118B6"/>
    <w:rsid w:val="00E1202C"/>
    <w:rsid w:val="00E15A3D"/>
    <w:rsid w:val="00E17190"/>
    <w:rsid w:val="00E22D7D"/>
    <w:rsid w:val="00E26EAE"/>
    <w:rsid w:val="00E32A95"/>
    <w:rsid w:val="00E32CB0"/>
    <w:rsid w:val="00E46CEF"/>
    <w:rsid w:val="00E500FB"/>
    <w:rsid w:val="00E51EAA"/>
    <w:rsid w:val="00E54B11"/>
    <w:rsid w:val="00E57AE4"/>
    <w:rsid w:val="00E6144F"/>
    <w:rsid w:val="00E8252E"/>
    <w:rsid w:val="00E84A93"/>
    <w:rsid w:val="00E85DD8"/>
    <w:rsid w:val="00E90720"/>
    <w:rsid w:val="00E91F69"/>
    <w:rsid w:val="00EA71F5"/>
    <w:rsid w:val="00EB1002"/>
    <w:rsid w:val="00EB543B"/>
    <w:rsid w:val="00EB7163"/>
    <w:rsid w:val="00EC23A1"/>
    <w:rsid w:val="00EC35A0"/>
    <w:rsid w:val="00EC40C3"/>
    <w:rsid w:val="00EC4F6C"/>
    <w:rsid w:val="00EC5BE5"/>
    <w:rsid w:val="00EC6998"/>
    <w:rsid w:val="00ED1DC5"/>
    <w:rsid w:val="00ED350D"/>
    <w:rsid w:val="00ED6A3E"/>
    <w:rsid w:val="00ED7B04"/>
    <w:rsid w:val="00EE00D9"/>
    <w:rsid w:val="00EE5509"/>
    <w:rsid w:val="00EF0D2F"/>
    <w:rsid w:val="00EF30E4"/>
    <w:rsid w:val="00EF32E6"/>
    <w:rsid w:val="00EF44C9"/>
    <w:rsid w:val="00EF60DB"/>
    <w:rsid w:val="00F12680"/>
    <w:rsid w:val="00F12E96"/>
    <w:rsid w:val="00F1389B"/>
    <w:rsid w:val="00F140A9"/>
    <w:rsid w:val="00F155BB"/>
    <w:rsid w:val="00F202E8"/>
    <w:rsid w:val="00F26AF3"/>
    <w:rsid w:val="00F27347"/>
    <w:rsid w:val="00F37BD0"/>
    <w:rsid w:val="00F423BB"/>
    <w:rsid w:val="00F42B08"/>
    <w:rsid w:val="00F507BC"/>
    <w:rsid w:val="00F55559"/>
    <w:rsid w:val="00F56D9C"/>
    <w:rsid w:val="00F628DC"/>
    <w:rsid w:val="00F64C04"/>
    <w:rsid w:val="00F660EA"/>
    <w:rsid w:val="00F66375"/>
    <w:rsid w:val="00F67854"/>
    <w:rsid w:val="00F70145"/>
    <w:rsid w:val="00F76CEB"/>
    <w:rsid w:val="00F92F79"/>
    <w:rsid w:val="00F969CA"/>
    <w:rsid w:val="00FA426B"/>
    <w:rsid w:val="00FB08F8"/>
    <w:rsid w:val="00FB11C1"/>
    <w:rsid w:val="00FB3673"/>
    <w:rsid w:val="00FB48F2"/>
    <w:rsid w:val="00FB4C6E"/>
    <w:rsid w:val="00FC1AD0"/>
    <w:rsid w:val="00FC2ACD"/>
    <w:rsid w:val="00FC57CB"/>
    <w:rsid w:val="00FC5A38"/>
    <w:rsid w:val="00FD06BB"/>
    <w:rsid w:val="00FD4194"/>
    <w:rsid w:val="00FE2711"/>
    <w:rsid w:val="00FE76DA"/>
    <w:rsid w:val="00FF1B12"/>
    <w:rsid w:val="00FF3DB9"/>
    <w:rsid w:val="00FF48C1"/>
    <w:rsid w:val="00FF6AFC"/>
    <w:rsid w:val="0D070650"/>
    <w:rsid w:val="0DD7C1E0"/>
    <w:rsid w:val="2D9A7B43"/>
    <w:rsid w:val="40A86971"/>
    <w:rsid w:val="787EBE55"/>
    <w:rsid w:val="7F8992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23F77"/>
  <w15:docId w15:val="{A29D2EBE-F8F3-4ADD-9520-ADFAFCFA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5B71"/>
  </w:style>
  <w:style w:type="paragraph" w:styleId="Heading2">
    <w:name w:val="heading 2"/>
    <w:basedOn w:val="Normal"/>
    <w:next w:val="Normal"/>
    <w:link w:val="Heading2Char"/>
    <w:qFormat/>
    <w:rsid w:val="00C73859"/>
    <w:pPr>
      <w:keepNext/>
      <w:spacing w:after="0" w:line="240" w:lineRule="auto"/>
      <w:outlineLvl w:val="1"/>
    </w:pPr>
    <w:rPr>
      <w:rFonts w:ascii="AvantGarde Bk BT" w:eastAsia="Times New Roman" w:hAnsi="AvantGarde Bk BT" w:cs="Times New Roman"/>
      <w:b/>
      <w:bCs/>
      <w:sz w:val="32"/>
      <w:szCs w:val="24"/>
    </w:rPr>
  </w:style>
  <w:style w:type="paragraph" w:styleId="Heading3">
    <w:name w:val="heading 3"/>
    <w:basedOn w:val="Normal"/>
    <w:next w:val="Normal"/>
    <w:link w:val="Heading3Char"/>
    <w:qFormat/>
    <w:rsid w:val="00C73859"/>
    <w:pPr>
      <w:keepNext/>
      <w:spacing w:after="0" w:line="240" w:lineRule="auto"/>
      <w:outlineLvl w:val="2"/>
    </w:pPr>
    <w:rPr>
      <w:rFonts w:ascii="AvantGarde Bk BT" w:eastAsia="Times New Roman" w:hAnsi="AvantGarde Bk BT" w:cs="Times New Roman"/>
      <w:b/>
      <w:bCs/>
      <w:sz w:val="28"/>
      <w:szCs w:val="24"/>
    </w:rPr>
  </w:style>
  <w:style w:type="paragraph" w:styleId="Heading4">
    <w:name w:val="heading 4"/>
    <w:basedOn w:val="Normal"/>
    <w:next w:val="Normal"/>
    <w:link w:val="Heading4Char"/>
    <w:qFormat/>
    <w:rsid w:val="00C73859"/>
    <w:pPr>
      <w:keepNext/>
      <w:spacing w:after="0" w:line="240" w:lineRule="auto"/>
      <w:ind w:left="432"/>
      <w:outlineLvl w:val="3"/>
    </w:pPr>
    <w:rPr>
      <w:rFonts w:ascii="AvantGarde Bk BT" w:eastAsia="Times New Roman" w:hAnsi="AvantGarde Bk BT"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189"/>
    <w:pPr>
      <w:ind w:left="720"/>
      <w:contextualSpacing/>
    </w:pPr>
  </w:style>
  <w:style w:type="paragraph" w:styleId="BalloonText">
    <w:name w:val="Balloon Text"/>
    <w:basedOn w:val="Normal"/>
    <w:link w:val="BalloonTextChar"/>
    <w:uiPriority w:val="99"/>
    <w:semiHidden/>
    <w:unhideWhenUsed/>
    <w:rsid w:val="00B94DC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DC2"/>
    <w:rPr>
      <w:rFonts w:ascii="Lucida Grande" w:hAnsi="Lucida Grande" w:cs="Lucida Grande"/>
      <w:sz w:val="18"/>
      <w:szCs w:val="18"/>
    </w:rPr>
  </w:style>
  <w:style w:type="paragraph" w:customStyle="1" w:styleId="p1">
    <w:name w:val="p1"/>
    <w:basedOn w:val="Normal"/>
    <w:rsid w:val="00660299"/>
    <w:pPr>
      <w:spacing w:after="0" w:line="240" w:lineRule="auto"/>
    </w:pPr>
    <w:rPr>
      <w:rFonts w:ascii="Helvetica" w:eastAsiaTheme="minorEastAsia" w:hAnsi="Helvetica" w:cs="Times New Roman"/>
      <w:sz w:val="18"/>
      <w:szCs w:val="18"/>
      <w:lang w:val="en-US"/>
    </w:rPr>
  </w:style>
  <w:style w:type="character" w:customStyle="1" w:styleId="apple-converted-space">
    <w:name w:val="apple-converted-space"/>
    <w:basedOn w:val="DefaultParagraphFont"/>
    <w:rsid w:val="00660299"/>
  </w:style>
  <w:style w:type="paragraph" w:styleId="Header">
    <w:name w:val="header"/>
    <w:basedOn w:val="Normal"/>
    <w:link w:val="HeaderChar"/>
    <w:unhideWhenUsed/>
    <w:rsid w:val="0044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67A"/>
  </w:style>
  <w:style w:type="paragraph" w:styleId="Footer">
    <w:name w:val="footer"/>
    <w:basedOn w:val="Normal"/>
    <w:link w:val="FooterChar"/>
    <w:uiPriority w:val="99"/>
    <w:unhideWhenUsed/>
    <w:rsid w:val="0044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67A"/>
  </w:style>
  <w:style w:type="character" w:customStyle="1" w:styleId="w8qarf">
    <w:name w:val="w8qarf"/>
    <w:basedOn w:val="DefaultParagraphFont"/>
    <w:rsid w:val="00DE70A9"/>
  </w:style>
  <w:style w:type="character" w:customStyle="1" w:styleId="lrzxr">
    <w:name w:val="lrzxr"/>
    <w:basedOn w:val="DefaultParagraphFont"/>
    <w:rsid w:val="00DE70A9"/>
  </w:style>
  <w:style w:type="paragraph" w:styleId="NoSpacing">
    <w:name w:val="No Spacing"/>
    <w:uiPriority w:val="1"/>
    <w:qFormat/>
    <w:rsid w:val="00EC4F6C"/>
    <w:pPr>
      <w:spacing w:after="0" w:line="240" w:lineRule="auto"/>
    </w:pPr>
  </w:style>
  <w:style w:type="table" w:styleId="TableGrid">
    <w:name w:val="Table Grid"/>
    <w:basedOn w:val="TableNormal"/>
    <w:uiPriority w:val="59"/>
    <w:rsid w:val="0083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odycopy">
    <w:name w:val="Footer body copy"/>
    <w:basedOn w:val="Footer"/>
    <w:qFormat/>
    <w:rsid w:val="0083764F"/>
    <w:pPr>
      <w:spacing w:before="100" w:beforeAutospacing="1"/>
    </w:pPr>
  </w:style>
  <w:style w:type="character" w:customStyle="1" w:styleId="Heading2Char">
    <w:name w:val="Heading 2 Char"/>
    <w:basedOn w:val="DefaultParagraphFont"/>
    <w:link w:val="Heading2"/>
    <w:rsid w:val="00C73859"/>
    <w:rPr>
      <w:rFonts w:ascii="AvantGarde Bk BT" w:eastAsia="Times New Roman" w:hAnsi="AvantGarde Bk BT" w:cs="Times New Roman"/>
      <w:b/>
      <w:bCs/>
      <w:sz w:val="32"/>
      <w:szCs w:val="24"/>
    </w:rPr>
  </w:style>
  <w:style w:type="character" w:customStyle="1" w:styleId="Heading3Char">
    <w:name w:val="Heading 3 Char"/>
    <w:basedOn w:val="DefaultParagraphFont"/>
    <w:link w:val="Heading3"/>
    <w:rsid w:val="00C73859"/>
    <w:rPr>
      <w:rFonts w:ascii="AvantGarde Bk BT" w:eastAsia="Times New Roman" w:hAnsi="AvantGarde Bk BT" w:cs="Times New Roman"/>
      <w:b/>
      <w:bCs/>
      <w:sz w:val="28"/>
      <w:szCs w:val="24"/>
    </w:rPr>
  </w:style>
  <w:style w:type="character" w:customStyle="1" w:styleId="Heading4Char">
    <w:name w:val="Heading 4 Char"/>
    <w:basedOn w:val="DefaultParagraphFont"/>
    <w:link w:val="Heading4"/>
    <w:rsid w:val="00C73859"/>
    <w:rPr>
      <w:rFonts w:ascii="AvantGarde Bk BT" w:eastAsia="Times New Roman" w:hAnsi="AvantGarde Bk BT" w:cs="Times New Roman"/>
      <w:b/>
      <w:bCs/>
      <w:sz w:val="24"/>
      <w:szCs w:val="24"/>
    </w:rPr>
  </w:style>
  <w:style w:type="paragraph" w:styleId="BodyTextIndent">
    <w:name w:val="Body Text Indent"/>
    <w:basedOn w:val="Normal"/>
    <w:link w:val="BodyTextIndentChar"/>
    <w:rsid w:val="00C7385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73859"/>
    <w:rPr>
      <w:rFonts w:ascii="Times New Roman" w:eastAsia="Times New Roman" w:hAnsi="Times New Roman" w:cs="Times New Roman"/>
      <w:sz w:val="24"/>
      <w:szCs w:val="24"/>
    </w:rPr>
  </w:style>
  <w:style w:type="paragraph" w:customStyle="1" w:styleId="BodyBullet1">
    <w:name w:val="_Body Bullet 1"/>
    <w:basedOn w:val="Normal"/>
    <w:rsid w:val="00C73859"/>
    <w:pPr>
      <w:tabs>
        <w:tab w:val="left" w:pos="284"/>
      </w:tabs>
      <w:spacing w:before="40" w:after="80" w:line="320" w:lineRule="atLeast"/>
      <w:jc w:val="both"/>
    </w:pPr>
    <w:rPr>
      <w:rFonts w:ascii="Garamond" w:eastAsia="Times New Roman" w:hAnsi="Garamond" w:cs="Times New Roman"/>
      <w:szCs w:val="20"/>
    </w:rPr>
  </w:style>
  <w:style w:type="character" w:styleId="Strong">
    <w:name w:val="Strong"/>
    <w:qFormat/>
    <w:rsid w:val="00C73859"/>
    <w:rPr>
      <w:b/>
      <w:bCs/>
    </w:rPr>
  </w:style>
  <w:style w:type="paragraph" w:styleId="NormalWeb">
    <w:name w:val="Normal (Web)"/>
    <w:basedOn w:val="Normal"/>
    <w:rsid w:val="00C738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1b6omqv">
    <w:name w:val="css-1b6omqv"/>
    <w:basedOn w:val="DefaultParagraphFont"/>
    <w:rsid w:val="00DD7240"/>
  </w:style>
  <w:style w:type="paragraph" w:styleId="Revision">
    <w:name w:val="Revision"/>
    <w:hidden/>
    <w:uiPriority w:val="99"/>
    <w:semiHidden/>
    <w:rsid w:val="008F5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2017">
      <w:bodyDiv w:val="1"/>
      <w:marLeft w:val="0"/>
      <w:marRight w:val="0"/>
      <w:marTop w:val="0"/>
      <w:marBottom w:val="0"/>
      <w:divBdr>
        <w:top w:val="none" w:sz="0" w:space="0" w:color="auto"/>
        <w:left w:val="none" w:sz="0" w:space="0" w:color="auto"/>
        <w:bottom w:val="none" w:sz="0" w:space="0" w:color="auto"/>
        <w:right w:val="none" w:sz="0" w:space="0" w:color="auto"/>
      </w:divBdr>
    </w:div>
    <w:div w:id="242373430">
      <w:bodyDiv w:val="1"/>
      <w:marLeft w:val="0"/>
      <w:marRight w:val="0"/>
      <w:marTop w:val="0"/>
      <w:marBottom w:val="0"/>
      <w:divBdr>
        <w:top w:val="none" w:sz="0" w:space="0" w:color="auto"/>
        <w:left w:val="none" w:sz="0" w:space="0" w:color="auto"/>
        <w:bottom w:val="none" w:sz="0" w:space="0" w:color="auto"/>
        <w:right w:val="none" w:sz="0" w:space="0" w:color="auto"/>
      </w:divBdr>
    </w:div>
    <w:div w:id="331763211">
      <w:bodyDiv w:val="1"/>
      <w:marLeft w:val="0"/>
      <w:marRight w:val="0"/>
      <w:marTop w:val="0"/>
      <w:marBottom w:val="0"/>
      <w:divBdr>
        <w:top w:val="none" w:sz="0" w:space="0" w:color="auto"/>
        <w:left w:val="none" w:sz="0" w:space="0" w:color="auto"/>
        <w:bottom w:val="none" w:sz="0" w:space="0" w:color="auto"/>
        <w:right w:val="none" w:sz="0" w:space="0" w:color="auto"/>
      </w:divBdr>
    </w:div>
    <w:div w:id="422650111">
      <w:bodyDiv w:val="1"/>
      <w:marLeft w:val="0"/>
      <w:marRight w:val="0"/>
      <w:marTop w:val="0"/>
      <w:marBottom w:val="0"/>
      <w:divBdr>
        <w:top w:val="none" w:sz="0" w:space="0" w:color="auto"/>
        <w:left w:val="none" w:sz="0" w:space="0" w:color="auto"/>
        <w:bottom w:val="none" w:sz="0" w:space="0" w:color="auto"/>
        <w:right w:val="none" w:sz="0" w:space="0" w:color="auto"/>
      </w:divBdr>
      <w:divsChild>
        <w:div w:id="939876192">
          <w:marLeft w:val="0"/>
          <w:marRight w:val="0"/>
          <w:marTop w:val="0"/>
          <w:marBottom w:val="0"/>
          <w:divBdr>
            <w:top w:val="none" w:sz="0" w:space="0" w:color="auto"/>
            <w:left w:val="none" w:sz="0" w:space="0" w:color="auto"/>
            <w:bottom w:val="none" w:sz="0" w:space="0" w:color="auto"/>
            <w:right w:val="none" w:sz="0" w:space="0" w:color="auto"/>
          </w:divBdr>
          <w:divsChild>
            <w:div w:id="1737891944">
              <w:marLeft w:val="0"/>
              <w:marRight w:val="0"/>
              <w:marTop w:val="0"/>
              <w:marBottom w:val="0"/>
              <w:divBdr>
                <w:top w:val="none" w:sz="0" w:space="0" w:color="auto"/>
                <w:left w:val="none" w:sz="0" w:space="0" w:color="auto"/>
                <w:bottom w:val="none" w:sz="0" w:space="0" w:color="auto"/>
                <w:right w:val="none" w:sz="0" w:space="0" w:color="auto"/>
              </w:divBdr>
              <w:divsChild>
                <w:div w:id="207842580">
                  <w:marLeft w:val="0"/>
                  <w:marRight w:val="0"/>
                  <w:marTop w:val="0"/>
                  <w:marBottom w:val="0"/>
                  <w:divBdr>
                    <w:top w:val="none" w:sz="0" w:space="0" w:color="auto"/>
                    <w:left w:val="none" w:sz="0" w:space="0" w:color="auto"/>
                    <w:bottom w:val="none" w:sz="0" w:space="0" w:color="auto"/>
                    <w:right w:val="none" w:sz="0" w:space="0" w:color="auto"/>
                  </w:divBdr>
                </w:div>
                <w:div w:id="9626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4705">
      <w:bodyDiv w:val="1"/>
      <w:marLeft w:val="0"/>
      <w:marRight w:val="0"/>
      <w:marTop w:val="0"/>
      <w:marBottom w:val="0"/>
      <w:divBdr>
        <w:top w:val="none" w:sz="0" w:space="0" w:color="auto"/>
        <w:left w:val="none" w:sz="0" w:space="0" w:color="auto"/>
        <w:bottom w:val="none" w:sz="0" w:space="0" w:color="auto"/>
        <w:right w:val="none" w:sz="0" w:space="0" w:color="auto"/>
      </w:divBdr>
    </w:div>
    <w:div w:id="611859452">
      <w:bodyDiv w:val="1"/>
      <w:marLeft w:val="0"/>
      <w:marRight w:val="0"/>
      <w:marTop w:val="0"/>
      <w:marBottom w:val="0"/>
      <w:divBdr>
        <w:top w:val="none" w:sz="0" w:space="0" w:color="auto"/>
        <w:left w:val="none" w:sz="0" w:space="0" w:color="auto"/>
        <w:bottom w:val="none" w:sz="0" w:space="0" w:color="auto"/>
        <w:right w:val="none" w:sz="0" w:space="0" w:color="auto"/>
      </w:divBdr>
    </w:div>
    <w:div w:id="15986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CE06C9C284D438F07FDDE49308BE4" ma:contentTypeVersion="15" ma:contentTypeDescription="Create a new document." ma:contentTypeScope="" ma:versionID="909ee917706a3fc0773eeb19c24e48ac">
  <xsd:schema xmlns:xsd="http://www.w3.org/2001/XMLSchema" xmlns:xs="http://www.w3.org/2001/XMLSchema" xmlns:p="http://schemas.microsoft.com/office/2006/metadata/properties" xmlns:ns2="a81303b7-fb99-4313-baaa-2862ad314e5f" xmlns:ns3="506e1210-914b-4a8d-a30a-6650b7a29581" targetNamespace="http://schemas.microsoft.com/office/2006/metadata/properties" ma:root="true" ma:fieldsID="65d730dab92eb3d38408da35eddd1e11" ns2:_="" ns3:_="">
    <xsd:import namespace="a81303b7-fb99-4313-baaa-2862ad314e5f"/>
    <xsd:import namespace="506e1210-914b-4a8d-a30a-6650b7a29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303b7-fb99-4313-baaa-2862ad314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cccefd-db41-4a2c-b242-64c448ffc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e1210-914b-4a8d-a30a-6650b7a295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c3a0c0-a540-444f-b6b5-abaa57def9ec}" ma:internalName="TaxCatchAll" ma:showField="CatchAllData" ma:web="506e1210-914b-4a8d-a30a-6650b7a295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1303b7-fb99-4313-baaa-2862ad314e5f">
      <Terms xmlns="http://schemas.microsoft.com/office/infopath/2007/PartnerControls"/>
    </lcf76f155ced4ddcb4097134ff3c332f>
    <TaxCatchAll xmlns="506e1210-914b-4a8d-a30a-6650b7a29581" xsi:nil="true"/>
  </documentManagement>
</p:properties>
</file>

<file path=customXml/itemProps1.xml><?xml version="1.0" encoding="utf-8"?>
<ds:datastoreItem xmlns:ds="http://schemas.openxmlformats.org/officeDocument/2006/customXml" ds:itemID="{0198D58B-BD02-4CCB-833B-999F99948144}">
  <ds:schemaRefs>
    <ds:schemaRef ds:uri="http://schemas.microsoft.com/sharepoint/v3/contenttype/forms"/>
  </ds:schemaRefs>
</ds:datastoreItem>
</file>

<file path=customXml/itemProps2.xml><?xml version="1.0" encoding="utf-8"?>
<ds:datastoreItem xmlns:ds="http://schemas.openxmlformats.org/officeDocument/2006/customXml" ds:itemID="{DB6000EB-536B-4495-B5A4-0E139A5E6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303b7-fb99-4313-baaa-2862ad314e5f"/>
    <ds:schemaRef ds:uri="506e1210-914b-4a8d-a30a-6650b7a2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1C2F1-AA0D-4E3A-9A04-0A9300113BF1}">
  <ds:schemaRefs>
    <ds:schemaRef ds:uri="http://schemas.openxmlformats.org/officeDocument/2006/bibliography"/>
  </ds:schemaRefs>
</ds:datastoreItem>
</file>

<file path=customXml/itemProps4.xml><?xml version="1.0" encoding="utf-8"?>
<ds:datastoreItem xmlns:ds="http://schemas.openxmlformats.org/officeDocument/2006/customXml" ds:itemID="{15CE6DD3-CA91-403D-9690-0A45A4BD3390}">
  <ds:schemaRefs>
    <ds:schemaRef ds:uri="http://schemas.microsoft.com/office/2006/metadata/properties"/>
    <ds:schemaRef ds:uri="http://schemas.microsoft.com/office/infopath/2007/PartnerControls"/>
    <ds:schemaRef ds:uri="a81303b7-fb99-4313-baaa-2862ad314e5f"/>
    <ds:schemaRef ds:uri="506e1210-914b-4a8d-a30a-6650b7a295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BHSC BHSC</dc:creator>
  <cp:keywords/>
  <dc:description/>
  <cp:lastModifiedBy>Karina Johnson</cp:lastModifiedBy>
  <cp:revision>3</cp:revision>
  <cp:lastPrinted>2019-05-30T16:48:00Z</cp:lastPrinted>
  <dcterms:created xsi:type="dcterms:W3CDTF">2025-07-03T09:30:00Z</dcterms:created>
  <dcterms:modified xsi:type="dcterms:W3CDTF">2025-07-03T09:30:00Z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0x0101004D3CE06C9C284D438F07FDDE49308BE4</vt:lpwstr>
  </property>
  <property fmtid="{D5CDD505-2E9C-101B-9397-08002B2CF9AE}" pid="3" name="AuthorIds_UIVersion_2048">
    <vt:lpwstr>16</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